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AB" w:rsidRPr="008D4109" w:rsidRDefault="00C91BC8" w:rsidP="008D4109">
      <w:pPr>
        <w:jc w:val="center"/>
        <w:rPr>
          <w:sz w:val="28"/>
          <w:szCs w:val="28"/>
        </w:rPr>
      </w:pPr>
      <w:r w:rsidRPr="008D4109">
        <w:rPr>
          <w:sz w:val="28"/>
          <w:szCs w:val="28"/>
        </w:rPr>
        <w:t>Прикладная геодезия.</w:t>
      </w:r>
    </w:p>
    <w:p w:rsidR="00C91BC8" w:rsidRPr="008D4109" w:rsidRDefault="00C91BC8" w:rsidP="008D4109">
      <w:pPr>
        <w:jc w:val="center"/>
        <w:rPr>
          <w:sz w:val="28"/>
          <w:szCs w:val="28"/>
        </w:rPr>
      </w:pPr>
      <w:r w:rsidRPr="008D4109">
        <w:rPr>
          <w:sz w:val="28"/>
          <w:szCs w:val="28"/>
        </w:rPr>
        <w:t>Лабораторно-практическое занятие 2.</w:t>
      </w:r>
    </w:p>
    <w:p w:rsidR="00C91BC8" w:rsidRPr="008D4109" w:rsidRDefault="00C91BC8" w:rsidP="008D4109">
      <w:pPr>
        <w:jc w:val="center"/>
        <w:rPr>
          <w:sz w:val="28"/>
          <w:szCs w:val="28"/>
        </w:rPr>
      </w:pPr>
      <w:r w:rsidRPr="008D4109">
        <w:rPr>
          <w:sz w:val="28"/>
          <w:szCs w:val="28"/>
        </w:rPr>
        <w:t>Тема: Дальномеры.</w:t>
      </w:r>
    </w:p>
    <w:p w:rsidR="00C91BC8" w:rsidRDefault="00D436FC">
      <w:r>
        <w:t>Дальномеры - инженерно-технические устройства, предназначенные для измерения расстояний.</w:t>
      </w:r>
    </w:p>
    <w:p w:rsidR="00D436FC" w:rsidRDefault="007F0D80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189230</wp:posOffset>
            </wp:positionV>
            <wp:extent cx="2438400" cy="1981200"/>
            <wp:effectExtent l="19050" t="0" r="0" b="0"/>
            <wp:wrapNone/>
            <wp:docPr id="4" name="Рисунок 4" descr="http://i3.sokol.org.ua/goods/4710/471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3.sokol.org.ua/goods/4710/47100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6FC">
        <w:t>К дальномерам относятся:</w:t>
      </w:r>
    </w:p>
    <w:p w:rsidR="00D436FC" w:rsidRDefault="00D436FC">
      <w:r>
        <w:t>- Линейки,</w:t>
      </w:r>
    </w:p>
    <w:p w:rsidR="00D436FC" w:rsidRDefault="007F0D80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0</wp:posOffset>
            </wp:positionV>
            <wp:extent cx="2509530" cy="942975"/>
            <wp:effectExtent l="19050" t="0" r="5070" b="0"/>
            <wp:wrapNone/>
            <wp:docPr id="1" name="Рисунок 1" descr="http://tmetall.narod.ru/tehmash/jgtehmash/pril/Image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metall.narod.ru/tehmash/jgtehmash/pril/Image13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3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D80" w:rsidRDefault="007F0D80"/>
    <w:p w:rsidR="007F0D80" w:rsidRDefault="007F0D80"/>
    <w:p w:rsidR="007F0D80" w:rsidRDefault="007F0D80"/>
    <w:p w:rsidR="00D436FC" w:rsidRDefault="00A17520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3139440</wp:posOffset>
            </wp:positionH>
            <wp:positionV relativeFrom="paragraph">
              <wp:posOffset>174625</wp:posOffset>
            </wp:positionV>
            <wp:extent cx="2609850" cy="971550"/>
            <wp:effectExtent l="19050" t="0" r="0" b="0"/>
            <wp:wrapNone/>
            <wp:docPr id="10" name="Рисунок 10" descr="http://static.ozone.ru/multimedia/audio_cd_covers/1005958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tatic.ozone.ru/multimedia/audio_cd_covers/10059587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D80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174625</wp:posOffset>
            </wp:positionV>
            <wp:extent cx="2295525" cy="1209675"/>
            <wp:effectExtent l="19050" t="0" r="9525" b="0"/>
            <wp:wrapNone/>
            <wp:docPr id="7" name="Рисунок 7" descr="http://opt.expert/uploads/items/ugolnik_stolyarnyj_stayer_profi_polotno_37mm_dlina_250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opt.expert/uploads/items/ugolnik_stolyarnyj_stayer_profi_polotno_37mm_dlina_250m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0D80" w:rsidRDefault="007F0D80"/>
    <w:p w:rsidR="007F0D80" w:rsidRDefault="007F0D80"/>
    <w:p w:rsidR="007F0D80" w:rsidRDefault="007F0D80"/>
    <w:p w:rsidR="007F0D80" w:rsidRDefault="007F0D80"/>
    <w:p w:rsidR="007F0D80" w:rsidRDefault="00006D9C">
      <w:r>
        <w:t>Линейки применяются в строительстве при измерении небольших расстояний (до 1 метра), в картографии при работе с бумажными картами и планами.</w:t>
      </w:r>
    </w:p>
    <w:p w:rsidR="00006D9C" w:rsidRDefault="00006D9C">
      <w:r>
        <w:t xml:space="preserve">Устройство и принцип действия. Линейка представляет собой миллиметровую и сантиметровую разметку, нанесенную на твердую (чаще металлическую) поверхность. Измерение производится прикладыванием линейки к измеряемому объекту и </w:t>
      </w:r>
      <w:r w:rsidR="00901D4E">
        <w:t>считыванием значения с линейки.</w:t>
      </w:r>
    </w:p>
    <w:p w:rsidR="00901D4E" w:rsidRDefault="00901D4E">
      <w:r>
        <w:t>К достоинствам можно отнести простоту конструкции и использования.</w:t>
      </w:r>
    </w:p>
    <w:p w:rsidR="00901D4E" w:rsidRDefault="00901D4E">
      <w:r>
        <w:t>К недостаткам - громоздкость конструкции и небольшие измеряемые расстояния.</w:t>
      </w:r>
    </w:p>
    <w:p w:rsidR="007F0D80" w:rsidRDefault="007F0D80"/>
    <w:p w:rsidR="00D436FC" w:rsidRDefault="00D436FC">
      <w:r>
        <w:t>- Рулетки,</w:t>
      </w:r>
    </w:p>
    <w:p w:rsidR="00D436FC" w:rsidRDefault="000F1982"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3720465</wp:posOffset>
            </wp:positionH>
            <wp:positionV relativeFrom="paragraph">
              <wp:posOffset>68580</wp:posOffset>
            </wp:positionV>
            <wp:extent cx="1781175" cy="1781175"/>
            <wp:effectExtent l="19050" t="0" r="9525" b="0"/>
            <wp:wrapNone/>
            <wp:docPr id="16" name="Рисунок 16" descr="http://www.sct.ru/upload/resize_cache/iblock/e43/417_417_1/e43c3205182ca9de1530f91e8d031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sct.ru/upload/resize_cache/iblock/e43/417_417_1/e43c3205182ca9de1530f91e8d03169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1905</wp:posOffset>
            </wp:positionV>
            <wp:extent cx="2362200" cy="1847850"/>
            <wp:effectExtent l="19050" t="0" r="0" b="0"/>
            <wp:wrapNone/>
            <wp:docPr id="13" name="Рисунок 13" descr="http://www.stanleyrus.ru/img/Catalog/Instrument/updated165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anleyrus.ru/img/Catalog/Instrument/updated1650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7093" w:rsidRDefault="00AD7093"/>
    <w:p w:rsidR="00AD7093" w:rsidRDefault="00AD7093"/>
    <w:p w:rsidR="00AD7093" w:rsidRDefault="00AD7093"/>
    <w:p w:rsidR="00AD7093" w:rsidRDefault="00AD7093"/>
    <w:p w:rsidR="00AD7093" w:rsidRDefault="00AD7093"/>
    <w:p w:rsidR="00D436FC" w:rsidRDefault="00D436FC"/>
    <w:p w:rsidR="000F1982" w:rsidRDefault="000F1982"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3625215</wp:posOffset>
            </wp:positionH>
            <wp:positionV relativeFrom="paragraph">
              <wp:posOffset>116205</wp:posOffset>
            </wp:positionV>
            <wp:extent cx="2190750" cy="1524000"/>
            <wp:effectExtent l="19050" t="0" r="0" b="0"/>
            <wp:wrapNone/>
            <wp:docPr id="22" name="Рисунок 22" descr="http://elport.ru/prices/images/2778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lport.ru/prices/images/277801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1982" w:rsidRDefault="000F1982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2540</wp:posOffset>
            </wp:positionV>
            <wp:extent cx="2609850" cy="1104900"/>
            <wp:effectExtent l="19050" t="0" r="0" b="0"/>
            <wp:wrapNone/>
            <wp:docPr id="19" name="Рисунок 19" descr="http://stroygigant.ru/uploads/goods/17638/ruletka-geodezicheskaya-30m-na-10mm-lenta-pvh-otkrytyj-korpus-sparta-314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troygigant.ru/uploads/goods/17638/ruletka-geodezicheskaya-30m-na-10mm-lenta-pvh-otkrytyj-korpus-sparta-3143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1982" w:rsidRDefault="000F1982"/>
    <w:p w:rsidR="000F1982" w:rsidRDefault="000F1982"/>
    <w:p w:rsidR="000F1982" w:rsidRDefault="000F1982"/>
    <w:p w:rsidR="000F1982" w:rsidRDefault="000F1982"/>
    <w:p w:rsidR="000F1982" w:rsidRDefault="006C4471">
      <w:r>
        <w:t>Рулетки применяются при измерении расстояний на местности до 100 метров.</w:t>
      </w:r>
    </w:p>
    <w:p w:rsidR="006C4471" w:rsidRDefault="006C4471">
      <w:r>
        <w:t xml:space="preserve">Устройство и принцип действия. </w:t>
      </w:r>
      <w:r w:rsidR="00707F07">
        <w:t>Рулетка представляет собой гибкую мерную ленту с дополнительными устройствами, облегчающими измерение и сматывание ее в корпус.</w:t>
      </w:r>
    </w:p>
    <w:p w:rsidR="00707F07" w:rsidRDefault="00707F07">
      <w:r>
        <w:t>К достоинствам можно отнести компактность и точность измерений.</w:t>
      </w:r>
    </w:p>
    <w:p w:rsidR="00707F07" w:rsidRDefault="00707F07">
      <w:r>
        <w:t>К недостаткам - быстрый износ мерной ленты.</w:t>
      </w:r>
    </w:p>
    <w:p w:rsidR="000F1982" w:rsidRDefault="000F1982"/>
    <w:p w:rsidR="00D436FC" w:rsidRDefault="0058751F"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194945</wp:posOffset>
            </wp:positionV>
            <wp:extent cx="2695575" cy="1600200"/>
            <wp:effectExtent l="19050" t="0" r="9525" b="0"/>
            <wp:wrapNone/>
            <wp:docPr id="28" name="Рисунок 28" descr="http://ok-t.ru/studopediaru/baza2/2064430429200.files/image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ok-t.ru/studopediaru/baza2/2064430429200.files/image0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6FC">
        <w:t>- Оптические дальномеры,</w:t>
      </w:r>
    </w:p>
    <w:p w:rsidR="00D436FC" w:rsidRDefault="0058751F"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-4446</wp:posOffset>
            </wp:positionV>
            <wp:extent cx="2971800" cy="1381125"/>
            <wp:effectExtent l="19050" t="0" r="0" b="0"/>
            <wp:wrapNone/>
            <wp:docPr id="25" name="Рисунок 25" descr="http://ok-t.ru/studopediaru/baza2/334423491807.files/image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ok-t.ru/studopediaru/baza2/334423491807.files/image0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C66" w:rsidRDefault="00B11C66"/>
    <w:p w:rsidR="00B11C66" w:rsidRDefault="00B11C66"/>
    <w:p w:rsidR="00B11C66" w:rsidRDefault="00B11C66"/>
    <w:p w:rsidR="00B11C66" w:rsidRDefault="0058751F"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303530</wp:posOffset>
            </wp:positionV>
            <wp:extent cx="1552575" cy="1428750"/>
            <wp:effectExtent l="19050" t="0" r="9525" b="0"/>
            <wp:wrapNone/>
            <wp:docPr id="34" name="Рисунок 34" descr="http://files.stroyinf.ru/Data2/1/4294845/4294845375.files/x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files.stroyinf.ru/Data2/1/4294845/4294845375.files/x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246380</wp:posOffset>
            </wp:positionV>
            <wp:extent cx="2545715" cy="1638300"/>
            <wp:effectExtent l="19050" t="0" r="6985" b="0"/>
            <wp:wrapNone/>
            <wp:docPr id="2" name="Рисунок 31" descr="http://konspekta.net/studopediainfo/baza1/440298554386.files/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konspekta.net/studopediainfo/baza1/440298554386.files/image0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1C66" w:rsidRDefault="00B11C66"/>
    <w:p w:rsidR="00B11C66" w:rsidRDefault="00B11C66"/>
    <w:p w:rsidR="00B11C66" w:rsidRDefault="00B11C66"/>
    <w:p w:rsidR="00B11C66" w:rsidRDefault="00B11C66"/>
    <w:p w:rsidR="00B11C66" w:rsidRDefault="00B11C66"/>
    <w:p w:rsidR="00B11C66" w:rsidRDefault="003C59B9">
      <w:r>
        <w:t>Оптические дальномеры устанавливаются в оптические нивелиры и теодолиты для измерения больших расстояний (от 50 до 200 метров).</w:t>
      </w:r>
    </w:p>
    <w:p w:rsidR="00262FAE" w:rsidRDefault="00262FAE">
      <w:r>
        <w:t>К достоинствам можно отнести компактность и скорость измерений.</w:t>
      </w:r>
    </w:p>
    <w:p w:rsidR="00262FAE" w:rsidRDefault="00262FAE">
      <w:r>
        <w:t>К недостаткам - низкую точность измерений.</w:t>
      </w:r>
    </w:p>
    <w:p w:rsidR="00B11C66" w:rsidRDefault="00B11C66"/>
    <w:p w:rsidR="00B11C66" w:rsidRDefault="00B11C66"/>
    <w:p w:rsidR="00B11C66" w:rsidRDefault="00B11C66"/>
    <w:p w:rsidR="00B11C66" w:rsidRDefault="00B11C66"/>
    <w:p w:rsidR="00D436FC" w:rsidRDefault="00014003">
      <w:r>
        <w:rPr>
          <w:noProof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3510915</wp:posOffset>
            </wp:positionH>
            <wp:positionV relativeFrom="paragraph">
              <wp:posOffset>-131445</wp:posOffset>
            </wp:positionV>
            <wp:extent cx="2495550" cy="2495550"/>
            <wp:effectExtent l="19050" t="0" r="0" b="0"/>
            <wp:wrapNone/>
            <wp:docPr id="40" name="Рисунок 40" descr="http://geostar.com.ua/upload/products/2012/06/04/821417_AB_01_FB-1338817548437_o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geostar.com.ua/upload/products/2012/06/04/821417_AB_01_FB-1338817548437_or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36FC">
        <w:t>- Световые дальномеры.</w:t>
      </w:r>
    </w:p>
    <w:p w:rsidR="00C42785" w:rsidRDefault="00014003"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2540</wp:posOffset>
            </wp:positionV>
            <wp:extent cx="2715895" cy="1400175"/>
            <wp:effectExtent l="19050" t="0" r="8255" b="0"/>
            <wp:wrapNone/>
            <wp:docPr id="37" name="Рисунок 37" descr="http://oplib.ru/image.php?way=oplib/baza1/1365104766738.files/image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oplib.ru/image.php?way=oplib/baza1/1365104766738.files/image2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785" w:rsidRDefault="00C42785"/>
    <w:p w:rsidR="00C42785" w:rsidRDefault="00C42785"/>
    <w:p w:rsidR="00C42785" w:rsidRDefault="00C42785"/>
    <w:p w:rsidR="00C42785" w:rsidRDefault="00C42785"/>
    <w:p w:rsidR="00C42785" w:rsidRDefault="00432EEC"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3129915</wp:posOffset>
            </wp:positionH>
            <wp:positionV relativeFrom="paragraph">
              <wp:posOffset>158750</wp:posOffset>
            </wp:positionV>
            <wp:extent cx="2715895" cy="2038350"/>
            <wp:effectExtent l="19050" t="0" r="8255" b="0"/>
            <wp:wrapNone/>
            <wp:docPr id="46" name="Рисунок 46" descr="http://www.u-t-b.at/media/catalog/product/cache/1/image/800x600/9df78eab33525d08d6e5fb8d27136e95/c/4/c497166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u-t-b.at/media/catalog/product/cache/1/image/800x600/9df78eab33525d08d6e5fb8d27136e95/c/4/c497166a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617"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206375</wp:posOffset>
            </wp:positionV>
            <wp:extent cx="2816860" cy="1876425"/>
            <wp:effectExtent l="19050" t="0" r="2540" b="0"/>
            <wp:wrapNone/>
            <wp:docPr id="43" name="Рисунок 43" descr="http://www.proftools.ru/upload/iblock/780/3165140532501%20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proftools.ru/upload/iblock/780/3165140532501%20(4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785" w:rsidRDefault="00C42785"/>
    <w:p w:rsidR="00C42785" w:rsidRDefault="00C42785"/>
    <w:p w:rsidR="00C42785" w:rsidRDefault="00C42785"/>
    <w:p w:rsidR="00C42785" w:rsidRDefault="00C42785"/>
    <w:p w:rsidR="00C42785" w:rsidRDefault="00C42785"/>
    <w:p w:rsidR="00C42785" w:rsidRDefault="00C42785"/>
    <w:p w:rsidR="00C42785" w:rsidRDefault="00432EEC">
      <w:r>
        <w:t>Световые дальномеры применяются при измерении расстояний от поверхности прибора до отражающей поверхности. Используются как самостоятельные средства измерения, так и устанавливаются в более сложные приборы (тахеометры, пространственные сканеры).</w:t>
      </w:r>
    </w:p>
    <w:p w:rsidR="001827D3" w:rsidRDefault="00432EEC">
      <w:r>
        <w:t xml:space="preserve">Устройство и принцип действия. Световые дальномеры состоят из </w:t>
      </w:r>
      <w:proofErr w:type="spellStart"/>
      <w:r w:rsidR="00C819F6">
        <w:t>светоизлучателя</w:t>
      </w:r>
      <w:proofErr w:type="spellEnd"/>
      <w:r w:rsidR="00C819F6">
        <w:t xml:space="preserve">, </w:t>
      </w:r>
      <w:proofErr w:type="spellStart"/>
      <w:r w:rsidR="00C819F6">
        <w:t>светоприемника</w:t>
      </w:r>
      <w:proofErr w:type="spellEnd"/>
      <w:r w:rsidR="00C819F6">
        <w:t xml:space="preserve">, управляющей и измерительной электроники. </w:t>
      </w:r>
    </w:p>
    <w:p w:rsidR="001827D3" w:rsidRPr="001827D3" w:rsidRDefault="001827D3">
      <w:pPr>
        <w:rPr>
          <w:rFonts w:ascii="Arial" w:hAnsi="Arial" w:cs="Arial"/>
          <w:sz w:val="20"/>
          <w:szCs w:val="20"/>
        </w:rPr>
      </w:pPr>
      <w:r w:rsidRPr="001827D3">
        <w:rPr>
          <w:rFonts w:ascii="Arial" w:hAnsi="Arial" w:cs="Arial"/>
          <w:sz w:val="20"/>
          <w:szCs w:val="20"/>
        </w:rPr>
        <w:t xml:space="preserve">Задача определения расстояния между дальномером и целью сводится к измерению соответствующего интервала времени между зондирующим сигналом и сигналом, отраженным от цели. Различают три метода измерения дальности в зависимости от того, какой характер модуляции лазерного излучения используется в дальномере: импульсный, фазовый или </w:t>
      </w:r>
      <w:proofErr w:type="spellStart"/>
      <w:r w:rsidRPr="001827D3">
        <w:rPr>
          <w:rFonts w:ascii="Arial" w:hAnsi="Arial" w:cs="Arial"/>
          <w:sz w:val="20"/>
          <w:szCs w:val="20"/>
        </w:rPr>
        <w:t>фазо-импульсный</w:t>
      </w:r>
      <w:proofErr w:type="spellEnd"/>
      <w:r w:rsidRPr="001827D3">
        <w:rPr>
          <w:rFonts w:ascii="Arial" w:hAnsi="Arial" w:cs="Arial"/>
          <w:sz w:val="20"/>
          <w:szCs w:val="20"/>
        </w:rPr>
        <w:t>.</w:t>
      </w:r>
    </w:p>
    <w:p w:rsidR="001827D3" w:rsidRPr="001827D3" w:rsidRDefault="001827D3">
      <w:r w:rsidRPr="001827D3">
        <w:rPr>
          <w:rFonts w:ascii="Arial" w:hAnsi="Arial" w:cs="Arial"/>
          <w:sz w:val="20"/>
          <w:szCs w:val="20"/>
        </w:rPr>
        <w:t xml:space="preserve">Сущность импульсного метода </w:t>
      </w:r>
      <w:proofErr w:type="spellStart"/>
      <w:r w:rsidRPr="001827D3">
        <w:rPr>
          <w:rFonts w:ascii="Arial" w:hAnsi="Arial" w:cs="Arial"/>
          <w:sz w:val="20"/>
          <w:szCs w:val="20"/>
        </w:rPr>
        <w:t>дальнометрирования</w:t>
      </w:r>
      <w:proofErr w:type="spellEnd"/>
      <w:r w:rsidRPr="001827D3">
        <w:rPr>
          <w:rFonts w:ascii="Arial" w:hAnsi="Arial" w:cs="Arial"/>
          <w:sz w:val="20"/>
          <w:szCs w:val="20"/>
        </w:rPr>
        <w:t xml:space="preserve"> состоит в том, что к объекту посылают зондирующий импульс, он же запускает временной счетчик в дальномере. Когда отраженный объектом импульс приходит к </w:t>
      </w:r>
      <w:proofErr w:type="spellStart"/>
      <w:r w:rsidRPr="001827D3">
        <w:rPr>
          <w:rFonts w:ascii="Arial" w:hAnsi="Arial" w:cs="Arial"/>
          <w:sz w:val="20"/>
          <w:szCs w:val="20"/>
        </w:rPr>
        <w:t>дальномеру,то</w:t>
      </w:r>
      <w:proofErr w:type="spellEnd"/>
      <w:r w:rsidRPr="001827D3">
        <w:rPr>
          <w:rFonts w:ascii="Arial" w:hAnsi="Arial" w:cs="Arial"/>
          <w:sz w:val="20"/>
          <w:szCs w:val="20"/>
        </w:rPr>
        <w:t xml:space="preserve"> он останавливает работу счетчика. По временному интервалу (задержке отраженного импульса) определяется расстояние до объекта.</w:t>
      </w:r>
      <w:r w:rsidRPr="001827D3">
        <w:rPr>
          <w:rFonts w:ascii="Arial" w:hAnsi="Arial" w:cs="Arial"/>
          <w:sz w:val="20"/>
          <w:szCs w:val="20"/>
        </w:rPr>
        <w:br/>
      </w:r>
      <w:r w:rsidRPr="001827D3">
        <w:rPr>
          <w:rFonts w:ascii="Arial" w:hAnsi="Arial" w:cs="Arial"/>
          <w:sz w:val="20"/>
          <w:szCs w:val="20"/>
        </w:rPr>
        <w:br/>
        <w:t xml:space="preserve">При фазовом методе </w:t>
      </w:r>
      <w:proofErr w:type="spellStart"/>
      <w:r w:rsidRPr="001827D3">
        <w:rPr>
          <w:rFonts w:ascii="Arial" w:hAnsi="Arial" w:cs="Arial"/>
          <w:sz w:val="20"/>
          <w:szCs w:val="20"/>
        </w:rPr>
        <w:t>дальнометрирования</w:t>
      </w:r>
      <w:proofErr w:type="spellEnd"/>
      <w:r w:rsidRPr="001827D3">
        <w:rPr>
          <w:rFonts w:ascii="Arial" w:hAnsi="Arial" w:cs="Arial"/>
          <w:sz w:val="20"/>
          <w:szCs w:val="20"/>
        </w:rPr>
        <w:t xml:space="preserve"> лазерное излучение модулируется по синусоидальному закону с помощью модулятора (электрооптического кристалла, изменяющего свои параметры под воздействием электрического сигнала). Обычно используют синусоидальный сигнал с частотой 10...150 МГц (измерительная частота). Отраженное излучение попадает в приемную оптику и фотоприемник, где выделяется модулирующий сигнал. В зависимости от дальности до объекта изменяется фаза отраженного сигнала относительно фазы сигнала в модуляторе. Измеряя разность фаз, определяют расстояние до объекта.</w:t>
      </w:r>
    </w:p>
    <w:p w:rsidR="00C42785" w:rsidRDefault="001827D3">
      <w:r>
        <w:t>К достоинствам можно отнести компактность и высокую точность измерений.</w:t>
      </w:r>
    </w:p>
    <w:p w:rsidR="001827D3" w:rsidRDefault="001827D3">
      <w:r>
        <w:t>К недостаткам - сложность и дороговизну дальномеров.</w:t>
      </w:r>
    </w:p>
    <w:p w:rsidR="00C42785" w:rsidRDefault="00C42785"/>
    <w:p w:rsidR="00C42785" w:rsidRDefault="00C42785"/>
    <w:p w:rsidR="001827D3" w:rsidRDefault="0019616A">
      <w:r>
        <w:lastRenderedPageBreak/>
        <w:t xml:space="preserve">Задание 1. </w:t>
      </w:r>
    </w:p>
    <w:p w:rsidR="0019616A" w:rsidRDefault="0019616A">
      <w:r>
        <w:t>Измерить трехметровой рулеткой объект, длиной более пяти метров.</w:t>
      </w:r>
    </w:p>
    <w:p w:rsidR="0019616A" w:rsidRDefault="0019616A">
      <w:r>
        <w:t>Задание 2.</w:t>
      </w:r>
    </w:p>
    <w:p w:rsidR="0019616A" w:rsidRDefault="0019616A">
      <w:r>
        <w:t>Измерить тот же размер, измеренный в задании 1 геодезической рулеткой. Сравнить результаты.</w:t>
      </w:r>
    </w:p>
    <w:p w:rsidR="0019616A" w:rsidRDefault="0019616A">
      <w:r>
        <w:t>Задание 3.</w:t>
      </w:r>
    </w:p>
    <w:p w:rsidR="0019616A" w:rsidRDefault="0019616A">
      <w:r>
        <w:t xml:space="preserve">Измерить оптическим дальномером расстояние от прибора до рейки. </w:t>
      </w:r>
    </w:p>
    <w:p w:rsidR="0019616A" w:rsidRDefault="0019616A">
      <w:r>
        <w:t>Задание 4.</w:t>
      </w:r>
    </w:p>
    <w:p w:rsidR="0019616A" w:rsidRDefault="0019616A">
      <w:r>
        <w:t xml:space="preserve">Проконтролировать расстояние </w:t>
      </w:r>
      <w:r w:rsidR="00FD1DBE">
        <w:t>от прибора до рейки, измеренное в задании 3 геодезической рулеткой.</w:t>
      </w:r>
    </w:p>
    <w:p w:rsidR="00FD1DBE" w:rsidRDefault="00FD1DBE">
      <w:r>
        <w:t>Задание 5.</w:t>
      </w:r>
    </w:p>
    <w:p w:rsidR="00FD1DBE" w:rsidRDefault="00FD1DBE">
      <w:r>
        <w:t>Измерить расстояние между двумя объектами лазерным дальномером.</w:t>
      </w:r>
    </w:p>
    <w:p w:rsidR="00FD1DBE" w:rsidRDefault="00FD1DBE">
      <w:r>
        <w:t>Задание 6.</w:t>
      </w:r>
    </w:p>
    <w:p w:rsidR="00FD1DBE" w:rsidRDefault="00FD1DBE">
      <w:r>
        <w:t>Проконтролировать измеренное в задании 5 расстояние рулеткой.</w:t>
      </w:r>
    </w:p>
    <w:p w:rsidR="00FD1DBE" w:rsidRDefault="00FD1DBE"/>
    <w:p w:rsidR="00FD1DBE" w:rsidRDefault="00FD1DBE">
      <w:r>
        <w:t>Контрольные вопросы.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1. Устройство и принцип действия линейки.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2. Перечислить виды работ, в которых используется линейка.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3. Устройство и принцип действия рулетки.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4. Перечислить виды работ, в которых используется рулетка.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5. Устройство и принцип действия оптического дальномера.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6. Перечислить виды работ, в которых используется оптический дальномер.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7. Устройство и принцип действия лазерного дальномера.</w:t>
      </w:r>
    </w:p>
    <w:p w:rsidR="00CE1067" w:rsidRDefault="00CE1067" w:rsidP="00CE1067">
      <w:pPr>
        <w:rPr>
          <w:rFonts w:ascii="Arial" w:hAnsi="Arial" w:cs="Arial"/>
          <w:color w:val="414141"/>
          <w:shd w:val="clear" w:color="auto" w:fill="FFFFFF"/>
        </w:rPr>
      </w:pPr>
      <w:r>
        <w:rPr>
          <w:rFonts w:ascii="Arial" w:hAnsi="Arial" w:cs="Arial"/>
          <w:color w:val="414141"/>
          <w:shd w:val="clear" w:color="auto" w:fill="FFFFFF"/>
        </w:rPr>
        <w:t>8. Перечислить виды работ, в которых используется лазерный дальномер.</w:t>
      </w:r>
    </w:p>
    <w:p w:rsidR="00FD1DBE" w:rsidRDefault="00FD1DBE"/>
    <w:sectPr w:rsidR="00FD1DBE" w:rsidSect="003022AC">
      <w:headerReference w:type="default" r:id="rId22"/>
      <w:pgSz w:w="11906" w:h="16838"/>
      <w:pgMar w:top="420" w:right="850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2AC" w:rsidRDefault="003022AC" w:rsidP="003022AC">
      <w:pPr>
        <w:spacing w:after="0" w:line="240" w:lineRule="auto"/>
      </w:pPr>
      <w:r>
        <w:separator/>
      </w:r>
    </w:p>
  </w:endnote>
  <w:endnote w:type="continuationSeparator" w:id="0">
    <w:p w:rsidR="003022AC" w:rsidRDefault="003022AC" w:rsidP="00302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2AC" w:rsidRDefault="003022AC" w:rsidP="003022AC">
      <w:pPr>
        <w:spacing w:after="0" w:line="240" w:lineRule="auto"/>
      </w:pPr>
      <w:r>
        <w:separator/>
      </w:r>
    </w:p>
  </w:footnote>
  <w:footnote w:type="continuationSeparator" w:id="0">
    <w:p w:rsidR="003022AC" w:rsidRDefault="003022AC" w:rsidP="00302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6153"/>
      <w:docPartObj>
        <w:docPartGallery w:val="Page Numbers (Top of Page)"/>
        <w:docPartUnique/>
      </w:docPartObj>
    </w:sdtPr>
    <w:sdtContent>
      <w:p w:rsidR="003022AC" w:rsidRDefault="003022AC">
        <w:pPr>
          <w:pStyle w:val="a5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3022AC" w:rsidRDefault="003022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BC8"/>
    <w:rsid w:val="00006D9C"/>
    <w:rsid w:val="00014003"/>
    <w:rsid w:val="000F1982"/>
    <w:rsid w:val="001827D3"/>
    <w:rsid w:val="0019616A"/>
    <w:rsid w:val="00262FAE"/>
    <w:rsid w:val="003022AC"/>
    <w:rsid w:val="003C59B9"/>
    <w:rsid w:val="00432EEC"/>
    <w:rsid w:val="004E1F7F"/>
    <w:rsid w:val="00563FBD"/>
    <w:rsid w:val="0058751F"/>
    <w:rsid w:val="006C4471"/>
    <w:rsid w:val="00707F07"/>
    <w:rsid w:val="007F0D80"/>
    <w:rsid w:val="00864617"/>
    <w:rsid w:val="008D4109"/>
    <w:rsid w:val="008D48C2"/>
    <w:rsid w:val="00901D4E"/>
    <w:rsid w:val="00A17520"/>
    <w:rsid w:val="00AD7093"/>
    <w:rsid w:val="00B11C66"/>
    <w:rsid w:val="00C42785"/>
    <w:rsid w:val="00C819F6"/>
    <w:rsid w:val="00C91BC8"/>
    <w:rsid w:val="00CD26AB"/>
    <w:rsid w:val="00CE1067"/>
    <w:rsid w:val="00D436FC"/>
    <w:rsid w:val="00FD1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0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0D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02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22AC"/>
  </w:style>
  <w:style w:type="paragraph" w:styleId="a7">
    <w:name w:val="footer"/>
    <w:basedOn w:val="a"/>
    <w:link w:val="a8"/>
    <w:uiPriority w:val="99"/>
    <w:semiHidden/>
    <w:unhideWhenUsed/>
    <w:rsid w:val="003022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02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27</cp:revision>
  <dcterms:created xsi:type="dcterms:W3CDTF">2016-08-25T10:21:00Z</dcterms:created>
  <dcterms:modified xsi:type="dcterms:W3CDTF">2016-09-27T04:31:00Z</dcterms:modified>
</cp:coreProperties>
</file>