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ФГБОУ ВПО «Курганская государственная сельскохозяйственная академия имени Т.С. Мальцева»</w:t>
      </w: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Pr="0051776C" w:rsidRDefault="00D15BFE" w:rsidP="00D15BF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Э.Я. Альбах, А.В. </w:t>
      </w:r>
      <w:proofErr w:type="spellStart"/>
      <w:r>
        <w:rPr>
          <w:rFonts w:ascii="Times New Roman" w:hAnsi="Times New Roman" w:cs="Times New Roman"/>
          <w:sz w:val="32"/>
          <w:szCs w:val="32"/>
        </w:rPr>
        <w:t>Тельминов</w:t>
      </w:r>
      <w:proofErr w:type="spellEnd"/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Pr="0051776C" w:rsidRDefault="00D15BFE" w:rsidP="00D15BFE">
      <w:pPr>
        <w:jc w:val="center"/>
        <w:rPr>
          <w:b/>
          <w:bCs/>
          <w:sz w:val="44"/>
          <w:szCs w:val="40"/>
        </w:rPr>
      </w:pPr>
      <w:r w:rsidRPr="000A0D90">
        <w:rPr>
          <w:b/>
          <w:bCs/>
          <w:sz w:val="52"/>
          <w:szCs w:val="40"/>
        </w:rPr>
        <w:t>П</w:t>
      </w:r>
      <w:r>
        <w:rPr>
          <w:b/>
          <w:bCs/>
          <w:sz w:val="52"/>
          <w:szCs w:val="40"/>
        </w:rPr>
        <w:t>рикладная геодезия</w:t>
      </w:r>
      <w:r w:rsidRPr="000A0D90">
        <w:rPr>
          <w:b/>
          <w:bCs/>
          <w:sz w:val="52"/>
          <w:szCs w:val="40"/>
        </w:rPr>
        <w:t xml:space="preserve"> </w:t>
      </w:r>
    </w:p>
    <w:p w:rsidR="00D15BFE" w:rsidRDefault="00D15BFE" w:rsidP="00D15BFE">
      <w:pPr>
        <w:jc w:val="center"/>
        <w:rPr>
          <w:b/>
          <w:bCs/>
          <w:sz w:val="36"/>
          <w:szCs w:val="36"/>
        </w:rPr>
      </w:pPr>
    </w:p>
    <w:p w:rsidR="002A6DDF" w:rsidRDefault="002A6DDF" w:rsidP="002A6DD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указания по написанию контрольной работы для студентов агрономического факультета заочного отделения по направлению подготовки 120700 Землеустройство и кадастры</w:t>
      </w: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Лесниково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2016</w:t>
      </w: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УДК 631.4 (07)</w:t>
      </w: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Pr="007B1D52" w:rsidRDefault="00D15BFE" w:rsidP="00D15B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Альбах Э.Я.,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Тельминов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</w:t>
      </w:r>
      <w:r w:rsidRPr="007B1D52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рикладная геодезия</w:t>
      </w:r>
      <w:r w:rsidRPr="007B1D52">
        <w:rPr>
          <w:rFonts w:ascii="Times New Roman" w:hAnsi="Times New Roman" w:cs="Times New Roman"/>
          <w:sz w:val="28"/>
          <w:szCs w:val="28"/>
        </w:rPr>
        <w:t xml:space="preserve">: методические указания для </w:t>
      </w:r>
      <w:r>
        <w:rPr>
          <w:rFonts w:ascii="Times New Roman" w:hAnsi="Times New Roman" w:cs="Times New Roman"/>
          <w:sz w:val="28"/>
          <w:szCs w:val="28"/>
        </w:rPr>
        <w:t xml:space="preserve">самостоятельной работы </w:t>
      </w:r>
      <w:r w:rsidRPr="007B1D52">
        <w:rPr>
          <w:rFonts w:ascii="Times New Roman" w:hAnsi="Times New Roman" w:cs="Times New Roman"/>
          <w:sz w:val="28"/>
          <w:szCs w:val="28"/>
        </w:rPr>
        <w:t>студентов агрономического факультета: Издательст</w:t>
      </w:r>
      <w:r>
        <w:rPr>
          <w:rFonts w:ascii="Times New Roman" w:hAnsi="Times New Roman" w:cs="Times New Roman"/>
          <w:sz w:val="28"/>
          <w:szCs w:val="28"/>
        </w:rPr>
        <w:t>во Курганской ГСХА, Курган, 201</w:t>
      </w:r>
      <w:r w:rsidR="00C9258A">
        <w:rPr>
          <w:rFonts w:ascii="Times New Roman" w:hAnsi="Times New Roman" w:cs="Times New Roman"/>
          <w:sz w:val="28"/>
          <w:szCs w:val="28"/>
        </w:rPr>
        <w:t>6</w:t>
      </w:r>
      <w:r w:rsidRPr="007B1D52">
        <w:rPr>
          <w:rFonts w:ascii="Times New Roman" w:hAnsi="Times New Roman" w:cs="Times New Roman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7B1D52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D15BFE" w:rsidRPr="007B1D52" w:rsidRDefault="00D15BFE" w:rsidP="00D15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Рецензент кандидат сельскохозяйственных наук, доцент, заведующий кафедрой растениеводства, селекции и семеноводства Курганской ГСХА Созинов А.В. </w:t>
      </w:r>
    </w:p>
    <w:p w:rsidR="00D15BFE" w:rsidRDefault="00D15BFE" w:rsidP="00D15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Учебно-методическое пособие для лабораторно-практических занятий составлено в соответствии с требованиями государственного образовательного стандарта и программой курса «Почвоведение» по направлению подготовки 022000 «Экология и природопользование».</w:t>
      </w:r>
    </w:p>
    <w:p w:rsidR="00D15BFE" w:rsidRDefault="00D15BFE" w:rsidP="00D15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Учебно-методическое пособие рассмотрено и одобрено на заседании кафедры землеустройства, земледелия, агрохимии и почвоведения (протокол №   от   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года), утверждены и рекомендованы к изданию методической комиссией агрономического факультета (протокол №   от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года).</w:t>
      </w:r>
    </w:p>
    <w:p w:rsidR="00D15BFE" w:rsidRDefault="00D15BFE" w:rsidP="00D15B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Default="00D15BFE" w:rsidP="00D15B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15BFE" w:rsidRPr="002C6397" w:rsidRDefault="00D15BFE" w:rsidP="00D15BFE">
      <w:pPr>
        <w:spacing w:after="0"/>
        <w:ind w:firstLine="524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© Э.Я.Альбах, </w:t>
      </w:r>
      <w:proofErr w:type="spellStart"/>
      <w:r>
        <w:rPr>
          <w:rFonts w:ascii="Times New Roman" w:hAnsi="Times New Roman" w:cs="Times New Roman"/>
          <w:sz w:val="24"/>
        </w:rPr>
        <w:t>А.В.Тельминов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r w:rsidRPr="002C6397">
        <w:rPr>
          <w:rFonts w:ascii="Times New Roman" w:hAnsi="Times New Roman" w:cs="Times New Roman"/>
          <w:sz w:val="24"/>
        </w:rPr>
        <w:t>201</w:t>
      </w:r>
      <w:r>
        <w:rPr>
          <w:rFonts w:ascii="Times New Roman" w:hAnsi="Times New Roman" w:cs="Times New Roman"/>
          <w:sz w:val="24"/>
        </w:rPr>
        <w:t>6</w:t>
      </w:r>
    </w:p>
    <w:p w:rsidR="00D15BFE" w:rsidRPr="002C6397" w:rsidRDefault="00D15BFE" w:rsidP="00D15BFE">
      <w:pPr>
        <w:spacing w:after="0"/>
        <w:ind w:firstLine="5245"/>
        <w:rPr>
          <w:rFonts w:ascii="Times New Roman" w:hAnsi="Times New Roman" w:cs="Times New Roman"/>
          <w:sz w:val="24"/>
        </w:rPr>
      </w:pPr>
      <w:r w:rsidRPr="002C6397">
        <w:rPr>
          <w:rFonts w:ascii="Times New Roman" w:hAnsi="Times New Roman" w:cs="Times New Roman"/>
          <w:sz w:val="24"/>
        </w:rPr>
        <w:t xml:space="preserve">© Курганская государственная </w:t>
      </w:r>
    </w:p>
    <w:p w:rsidR="00D15BFE" w:rsidRDefault="00D15BFE" w:rsidP="00D15BFE">
      <w:pPr>
        <w:spacing w:after="0"/>
        <w:ind w:firstLine="5474"/>
        <w:rPr>
          <w:rFonts w:ascii="Times New Roman" w:hAnsi="Times New Roman" w:cs="Times New Roman"/>
          <w:sz w:val="24"/>
        </w:rPr>
      </w:pPr>
      <w:r w:rsidRPr="002C6397">
        <w:rPr>
          <w:rFonts w:ascii="Times New Roman" w:hAnsi="Times New Roman" w:cs="Times New Roman"/>
          <w:sz w:val="24"/>
        </w:rPr>
        <w:t xml:space="preserve">сельскохозяйственная академия </w:t>
      </w:r>
    </w:p>
    <w:p w:rsidR="00D15BFE" w:rsidRPr="002C6397" w:rsidRDefault="00D15BFE" w:rsidP="00D15BFE">
      <w:pPr>
        <w:spacing w:after="0"/>
        <w:ind w:firstLine="5474"/>
        <w:rPr>
          <w:rFonts w:ascii="Times New Roman" w:hAnsi="Times New Roman" w:cs="Times New Roman"/>
          <w:sz w:val="24"/>
          <w:szCs w:val="28"/>
        </w:rPr>
      </w:pPr>
      <w:r w:rsidRPr="002C6397">
        <w:rPr>
          <w:rFonts w:ascii="Times New Roman" w:hAnsi="Times New Roman" w:cs="Times New Roman"/>
          <w:sz w:val="24"/>
        </w:rPr>
        <w:t>им. Т.С. Мальцева,</w:t>
      </w:r>
      <w:r>
        <w:rPr>
          <w:rFonts w:ascii="Times New Roman" w:hAnsi="Times New Roman" w:cs="Times New Roman"/>
          <w:sz w:val="24"/>
        </w:rPr>
        <w:t xml:space="preserve"> 2016</w:t>
      </w:r>
    </w:p>
    <w:p w:rsidR="00D15BFE" w:rsidRDefault="00D15BFE" w:rsidP="008D649D">
      <w:pPr>
        <w:pStyle w:val="ParaAttribute1"/>
        <w:spacing w:line="313" w:lineRule="auto"/>
        <w:jc w:val="center"/>
        <w:rPr>
          <w:rStyle w:val="CharAttribute0"/>
          <w:rFonts w:eastAsia="№Е"/>
          <w:szCs w:val="24"/>
        </w:rPr>
      </w:pPr>
    </w:p>
    <w:p w:rsidR="001529CB" w:rsidRDefault="001529CB" w:rsidP="008D649D">
      <w:pPr>
        <w:pStyle w:val="ParaAttribute1"/>
        <w:spacing w:line="313" w:lineRule="auto"/>
        <w:jc w:val="center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lastRenderedPageBreak/>
        <w:t>Методические рекомендации к выполнению контрольной работы.</w:t>
      </w:r>
    </w:p>
    <w:p w:rsidR="008D649D" w:rsidRDefault="001529CB" w:rsidP="008D649D">
      <w:pPr>
        <w:pStyle w:val="ParaAttribute1"/>
        <w:spacing w:line="313" w:lineRule="auto"/>
        <w:jc w:val="center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Прикладная геодезия</w:t>
      </w:r>
      <w:r w:rsidR="008D649D">
        <w:rPr>
          <w:rStyle w:val="CharAttribute0"/>
          <w:rFonts w:eastAsia="№Е"/>
          <w:szCs w:val="24"/>
        </w:rPr>
        <w:t>.</w:t>
      </w:r>
    </w:p>
    <w:p w:rsidR="008D649D" w:rsidRDefault="008D649D" w:rsidP="008D649D">
      <w:pPr>
        <w:pStyle w:val="ParaAttribute1"/>
        <w:spacing w:line="313" w:lineRule="auto"/>
        <w:jc w:val="center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Тема: </w:t>
      </w:r>
      <w:r w:rsidR="007D5E20">
        <w:rPr>
          <w:rStyle w:val="CharAttribute0"/>
          <w:rFonts w:eastAsia="№Е"/>
          <w:szCs w:val="24"/>
        </w:rPr>
        <w:t>Землеустроительные и геодезические работы на приусадебном участке.</w:t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544E7E" w:rsidRDefault="007D5E20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Цель работы: </w:t>
      </w:r>
    </w:p>
    <w:p w:rsidR="00544E7E" w:rsidRDefault="00544E7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1. </w:t>
      </w:r>
      <w:r w:rsidR="007D5E20">
        <w:rPr>
          <w:rStyle w:val="CharAttribute0"/>
          <w:rFonts w:eastAsia="№Е"/>
          <w:szCs w:val="24"/>
        </w:rPr>
        <w:t>Научиться правильно размещать объекты строительства и инженерные коммуникации на территории приусадебного участка.</w:t>
      </w:r>
      <w:r w:rsidR="00A66D43">
        <w:rPr>
          <w:rStyle w:val="CharAttribute0"/>
          <w:rFonts w:eastAsia="№Е"/>
          <w:szCs w:val="24"/>
        </w:rPr>
        <w:t xml:space="preserve"> </w:t>
      </w:r>
    </w:p>
    <w:p w:rsidR="00544E7E" w:rsidRDefault="00544E7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2. </w:t>
      </w:r>
      <w:r w:rsidR="00A66D43">
        <w:rPr>
          <w:rStyle w:val="CharAttribute0"/>
          <w:rFonts w:eastAsia="№Е"/>
          <w:szCs w:val="24"/>
        </w:rPr>
        <w:t xml:space="preserve">Создавать ведомости геодезических данных для выноса в натуру угловых и поворотных точек объектов. </w:t>
      </w:r>
    </w:p>
    <w:p w:rsidR="007D5E20" w:rsidRDefault="00544E7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3. Подбирать геодезические оборудование для выноса в натуру и контроля строительства объектов.</w:t>
      </w:r>
    </w:p>
    <w:p w:rsidR="007D5E20" w:rsidRDefault="007D5E20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44E7E" w:rsidRDefault="00544E7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Исходные данные:</w:t>
      </w:r>
    </w:p>
    <w:p w:rsidR="00544E7E" w:rsidRDefault="00544E7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Участок в границах населенного пункта, предоставленный для ведения личного подсобного хозяйства.</w:t>
      </w:r>
    </w:p>
    <w:tbl>
      <w:tblPr>
        <w:tblStyle w:val="a3"/>
        <w:tblW w:w="0" w:type="auto"/>
        <w:tblLook w:val="04A0"/>
      </w:tblPr>
      <w:tblGrid>
        <w:gridCol w:w="1829"/>
        <w:gridCol w:w="1201"/>
        <w:gridCol w:w="1236"/>
        <w:gridCol w:w="1356"/>
        <w:gridCol w:w="1687"/>
      </w:tblGrid>
      <w:tr w:rsidR="000431FF" w:rsidTr="000431FF">
        <w:tc>
          <w:tcPr>
            <w:tcW w:w="1829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Предпоследний номер зачет</w:t>
            </w:r>
            <w:r w:rsidR="00ED483C">
              <w:rPr>
                <w:rStyle w:val="CharAttribute0"/>
                <w:rFonts w:eastAsia="№Е"/>
                <w:szCs w:val="24"/>
              </w:rPr>
              <w:t>ной книж</w:t>
            </w:r>
            <w:r>
              <w:rPr>
                <w:rStyle w:val="CharAttribute0"/>
                <w:rFonts w:eastAsia="№Е"/>
                <w:szCs w:val="24"/>
              </w:rPr>
              <w:t>ки</w:t>
            </w:r>
          </w:p>
        </w:tc>
        <w:tc>
          <w:tcPr>
            <w:tcW w:w="1201" w:type="dxa"/>
          </w:tcPr>
          <w:p w:rsidR="000431FF" w:rsidRPr="004003C7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№</w:t>
            </w:r>
          </w:p>
        </w:tc>
        <w:tc>
          <w:tcPr>
            <w:tcW w:w="1236" w:type="dxa"/>
          </w:tcPr>
          <w:p w:rsidR="000431FF" w:rsidRPr="004003C7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>
              <w:rPr>
                <w:rStyle w:val="CharAttribute0"/>
                <w:rFonts w:eastAsia="№Е"/>
                <w:szCs w:val="24"/>
                <w:lang w:val="en-US"/>
              </w:rPr>
              <w:t>X</w:t>
            </w:r>
          </w:p>
        </w:tc>
        <w:tc>
          <w:tcPr>
            <w:tcW w:w="1356" w:type="dxa"/>
          </w:tcPr>
          <w:p w:rsidR="000431FF" w:rsidRPr="004003C7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>
              <w:rPr>
                <w:rStyle w:val="CharAttribute0"/>
                <w:rFonts w:eastAsia="№Е"/>
                <w:szCs w:val="24"/>
                <w:lang w:val="en-US"/>
              </w:rPr>
              <w:t>Y</w:t>
            </w:r>
          </w:p>
        </w:tc>
        <w:tc>
          <w:tcPr>
            <w:tcW w:w="1687" w:type="dxa"/>
          </w:tcPr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Расположение улицы</w:t>
            </w:r>
          </w:p>
        </w:tc>
      </w:tr>
      <w:tr w:rsidR="000431FF" w:rsidTr="000431FF">
        <w:tc>
          <w:tcPr>
            <w:tcW w:w="1829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1</w:t>
            </w:r>
          </w:p>
        </w:tc>
        <w:tc>
          <w:tcPr>
            <w:tcW w:w="1201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1</w:t>
            </w:r>
          </w:p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2</w:t>
            </w:r>
          </w:p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3</w:t>
            </w:r>
          </w:p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4</w:t>
            </w:r>
          </w:p>
        </w:tc>
        <w:tc>
          <w:tcPr>
            <w:tcW w:w="1236" w:type="dxa"/>
          </w:tcPr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4C0E9B">
              <w:rPr>
                <w:rStyle w:val="CharAttribute0"/>
                <w:rFonts w:eastAsia="№Е"/>
                <w:szCs w:val="24"/>
                <w:lang w:val="en-US"/>
              </w:rPr>
              <w:t>434844,34</w:t>
            </w:r>
          </w:p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4C0E9B">
              <w:rPr>
                <w:rStyle w:val="CharAttribute0"/>
                <w:rFonts w:eastAsia="№Е"/>
                <w:szCs w:val="24"/>
              </w:rPr>
              <w:t>434884,98</w:t>
            </w:r>
          </w:p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4C0E9B">
              <w:rPr>
                <w:rStyle w:val="CharAttribute0"/>
                <w:rFonts w:eastAsia="№Е"/>
                <w:szCs w:val="24"/>
              </w:rPr>
              <w:t>434877,99</w:t>
            </w:r>
          </w:p>
          <w:p w:rsidR="000431FF" w:rsidRPr="004C0E9B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4C0E9B">
              <w:rPr>
                <w:rStyle w:val="CharAttribute0"/>
                <w:rFonts w:eastAsia="№Е"/>
                <w:szCs w:val="24"/>
              </w:rPr>
              <w:t>434836,53</w:t>
            </w:r>
          </w:p>
        </w:tc>
        <w:tc>
          <w:tcPr>
            <w:tcW w:w="1356" w:type="dxa"/>
          </w:tcPr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4C0E9B">
              <w:rPr>
                <w:rStyle w:val="CharAttribute0"/>
                <w:rFonts w:eastAsia="№Е"/>
                <w:szCs w:val="24"/>
                <w:lang w:val="en-US"/>
              </w:rPr>
              <w:t>2346988,92</w:t>
            </w:r>
          </w:p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4C0E9B">
              <w:rPr>
                <w:rStyle w:val="CharAttribute0"/>
                <w:rFonts w:eastAsia="№Е"/>
                <w:szCs w:val="24"/>
              </w:rPr>
              <w:t>2347000,84</w:t>
            </w:r>
          </w:p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4C0E9B">
              <w:rPr>
                <w:rStyle w:val="CharAttribute0"/>
                <w:rFonts w:eastAsia="№Е"/>
                <w:szCs w:val="24"/>
              </w:rPr>
              <w:t>2347028,23</w:t>
            </w:r>
          </w:p>
          <w:p w:rsidR="000431FF" w:rsidRPr="004C0E9B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4C0E9B">
              <w:rPr>
                <w:rStyle w:val="CharAttribute0"/>
                <w:rFonts w:eastAsia="№Е"/>
                <w:szCs w:val="24"/>
              </w:rPr>
              <w:t>2347015,55</w:t>
            </w:r>
          </w:p>
        </w:tc>
        <w:tc>
          <w:tcPr>
            <w:tcW w:w="1687" w:type="dxa"/>
          </w:tcPr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Север</w:t>
            </w:r>
          </w:p>
        </w:tc>
      </w:tr>
      <w:tr w:rsidR="000431FF" w:rsidTr="000431FF">
        <w:tc>
          <w:tcPr>
            <w:tcW w:w="1829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2</w:t>
            </w:r>
          </w:p>
        </w:tc>
        <w:tc>
          <w:tcPr>
            <w:tcW w:w="1201" w:type="dxa"/>
          </w:tcPr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1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2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3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4</w:t>
            </w:r>
          </w:p>
        </w:tc>
        <w:tc>
          <w:tcPr>
            <w:tcW w:w="1236" w:type="dxa"/>
          </w:tcPr>
          <w:p w:rsidR="000431FF" w:rsidRDefault="00867C2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867C2B">
              <w:rPr>
                <w:rStyle w:val="CharAttribute0"/>
                <w:rFonts w:eastAsia="№Е"/>
                <w:szCs w:val="24"/>
              </w:rPr>
              <w:t>434838,83</w:t>
            </w:r>
          </w:p>
          <w:p w:rsidR="00867C2B" w:rsidRDefault="00867C2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867C2B">
              <w:rPr>
                <w:rStyle w:val="CharAttribute0"/>
                <w:rFonts w:eastAsia="№Е"/>
                <w:szCs w:val="24"/>
              </w:rPr>
              <w:t>434880,99</w:t>
            </w:r>
          </w:p>
          <w:p w:rsidR="00867C2B" w:rsidRDefault="00867C2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867C2B">
              <w:rPr>
                <w:rStyle w:val="CharAttribute0"/>
                <w:rFonts w:eastAsia="№Е"/>
                <w:szCs w:val="24"/>
              </w:rPr>
              <w:t>434879,28</w:t>
            </w:r>
          </w:p>
          <w:p w:rsidR="00867C2B" w:rsidRDefault="00867C2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867C2B">
              <w:rPr>
                <w:rStyle w:val="CharAttribute0"/>
                <w:rFonts w:eastAsia="№Е"/>
                <w:szCs w:val="24"/>
              </w:rPr>
              <w:t>434836,17</w:t>
            </w:r>
          </w:p>
        </w:tc>
        <w:tc>
          <w:tcPr>
            <w:tcW w:w="1356" w:type="dxa"/>
          </w:tcPr>
          <w:p w:rsidR="000431FF" w:rsidRDefault="00867C2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867C2B">
              <w:rPr>
                <w:rStyle w:val="CharAttribute0"/>
                <w:rFonts w:eastAsia="№Е"/>
                <w:szCs w:val="24"/>
              </w:rPr>
              <w:t>2347020,62</w:t>
            </w:r>
          </w:p>
          <w:p w:rsidR="00867C2B" w:rsidRDefault="00867C2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867C2B">
              <w:rPr>
                <w:rStyle w:val="CharAttribute0"/>
                <w:rFonts w:eastAsia="№Е"/>
                <w:szCs w:val="24"/>
              </w:rPr>
              <w:t>2347024,68</w:t>
            </w:r>
          </w:p>
          <w:p w:rsidR="00867C2B" w:rsidRDefault="00867C2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867C2B">
              <w:rPr>
                <w:rStyle w:val="CharAttribute0"/>
                <w:rFonts w:eastAsia="№Е"/>
                <w:szCs w:val="24"/>
              </w:rPr>
              <w:t>2347052,90</w:t>
            </w:r>
          </w:p>
          <w:p w:rsidR="00867C2B" w:rsidRDefault="00867C2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 w:rsidRPr="00867C2B">
              <w:rPr>
                <w:rStyle w:val="CharAttribute0"/>
                <w:rFonts w:eastAsia="№Е"/>
                <w:szCs w:val="24"/>
              </w:rPr>
              <w:t>2347048,24</w:t>
            </w:r>
          </w:p>
        </w:tc>
        <w:tc>
          <w:tcPr>
            <w:tcW w:w="1687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Восток</w:t>
            </w:r>
          </w:p>
        </w:tc>
      </w:tr>
      <w:tr w:rsidR="000431FF" w:rsidTr="000431FF">
        <w:tc>
          <w:tcPr>
            <w:tcW w:w="1829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3</w:t>
            </w:r>
          </w:p>
        </w:tc>
        <w:tc>
          <w:tcPr>
            <w:tcW w:w="1201" w:type="dxa"/>
          </w:tcPr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1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2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3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4</w:t>
            </w:r>
          </w:p>
        </w:tc>
        <w:tc>
          <w:tcPr>
            <w:tcW w:w="1236" w:type="dxa"/>
          </w:tcPr>
          <w:p w:rsidR="000431FF" w:rsidRDefault="0023673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23673F">
              <w:rPr>
                <w:rStyle w:val="CharAttribute0"/>
                <w:rFonts w:eastAsia="№Е"/>
                <w:szCs w:val="24"/>
              </w:rPr>
              <w:t>434835,11</w:t>
            </w:r>
          </w:p>
          <w:p w:rsidR="0023673F" w:rsidRDefault="0023673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23673F">
              <w:rPr>
                <w:rStyle w:val="CharAttribute0"/>
                <w:rFonts w:eastAsia="№Е"/>
                <w:szCs w:val="24"/>
                <w:lang w:val="en-US"/>
              </w:rPr>
              <w:t>434876,55</w:t>
            </w:r>
          </w:p>
          <w:p w:rsidR="0023673F" w:rsidRDefault="0023673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23673F">
              <w:rPr>
                <w:rStyle w:val="CharAttribute0"/>
                <w:rFonts w:eastAsia="№Е"/>
                <w:szCs w:val="24"/>
                <w:lang w:val="en-US"/>
              </w:rPr>
              <w:t>434883,39</w:t>
            </w:r>
          </w:p>
          <w:p w:rsidR="0023673F" w:rsidRPr="0023673F" w:rsidRDefault="0023673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23673F">
              <w:rPr>
                <w:rStyle w:val="CharAttribute0"/>
                <w:rFonts w:eastAsia="№Е"/>
                <w:szCs w:val="24"/>
                <w:lang w:val="en-US"/>
              </w:rPr>
              <w:t>434840,87</w:t>
            </w:r>
          </w:p>
        </w:tc>
        <w:tc>
          <w:tcPr>
            <w:tcW w:w="1356" w:type="dxa"/>
          </w:tcPr>
          <w:p w:rsidR="000431FF" w:rsidRDefault="0023673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23673F">
              <w:rPr>
                <w:rStyle w:val="CharAttribute0"/>
                <w:rFonts w:eastAsia="№Е"/>
                <w:szCs w:val="24"/>
              </w:rPr>
              <w:t>2347027,92</w:t>
            </w:r>
          </w:p>
          <w:p w:rsidR="0023673F" w:rsidRDefault="0023673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23673F">
              <w:rPr>
                <w:rStyle w:val="CharAttribute0"/>
                <w:rFonts w:eastAsia="№Е"/>
                <w:szCs w:val="24"/>
                <w:lang w:val="en-US"/>
              </w:rPr>
              <w:t>2347019,15</w:t>
            </w:r>
          </w:p>
          <w:p w:rsidR="0023673F" w:rsidRDefault="0023673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23673F">
              <w:rPr>
                <w:rStyle w:val="CharAttribute0"/>
                <w:rFonts w:eastAsia="№Е"/>
                <w:szCs w:val="24"/>
                <w:lang w:val="en-US"/>
              </w:rPr>
              <w:t>2347046,58</w:t>
            </w:r>
          </w:p>
          <w:p w:rsidR="0023673F" w:rsidRPr="0023673F" w:rsidRDefault="0023673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23673F">
              <w:rPr>
                <w:rStyle w:val="CharAttribute0"/>
                <w:rFonts w:eastAsia="№Е"/>
                <w:szCs w:val="24"/>
                <w:lang w:val="en-US"/>
              </w:rPr>
              <w:t>2347055,07</w:t>
            </w:r>
          </w:p>
        </w:tc>
        <w:tc>
          <w:tcPr>
            <w:tcW w:w="1687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Юг</w:t>
            </w:r>
          </w:p>
        </w:tc>
      </w:tr>
      <w:tr w:rsidR="000431FF" w:rsidTr="000431FF">
        <w:tc>
          <w:tcPr>
            <w:tcW w:w="1829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4</w:t>
            </w:r>
          </w:p>
        </w:tc>
        <w:tc>
          <w:tcPr>
            <w:tcW w:w="1201" w:type="dxa"/>
          </w:tcPr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1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2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3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4</w:t>
            </w:r>
          </w:p>
        </w:tc>
        <w:tc>
          <w:tcPr>
            <w:tcW w:w="1236" w:type="dxa"/>
          </w:tcPr>
          <w:p w:rsidR="000431FF" w:rsidRDefault="00EA791D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EA791D">
              <w:rPr>
                <w:rStyle w:val="CharAttribute0"/>
                <w:rFonts w:eastAsia="№Е"/>
                <w:szCs w:val="24"/>
              </w:rPr>
              <w:t>434835,58</w:t>
            </w:r>
          </w:p>
          <w:p w:rsidR="00EA791D" w:rsidRDefault="00EA791D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EA791D">
              <w:rPr>
                <w:rStyle w:val="CharAttribute0"/>
                <w:rFonts w:eastAsia="№Е"/>
                <w:szCs w:val="24"/>
                <w:lang w:val="en-US"/>
              </w:rPr>
              <w:t>434877,02</w:t>
            </w:r>
          </w:p>
          <w:p w:rsidR="00EA791D" w:rsidRDefault="00EA791D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EA791D">
              <w:rPr>
                <w:rStyle w:val="CharAttribute0"/>
                <w:rFonts w:eastAsia="№Е"/>
                <w:szCs w:val="24"/>
                <w:lang w:val="en-US"/>
              </w:rPr>
              <w:t>434883,86</w:t>
            </w:r>
          </w:p>
          <w:p w:rsidR="00EA791D" w:rsidRPr="00EA791D" w:rsidRDefault="00EA791D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EA791D">
              <w:rPr>
                <w:rStyle w:val="CharAttribute0"/>
                <w:rFonts w:eastAsia="№Е"/>
                <w:szCs w:val="24"/>
                <w:lang w:val="en-US"/>
              </w:rPr>
              <w:t>434841,34</w:t>
            </w:r>
          </w:p>
        </w:tc>
        <w:tc>
          <w:tcPr>
            <w:tcW w:w="1356" w:type="dxa"/>
          </w:tcPr>
          <w:p w:rsidR="000431FF" w:rsidRDefault="00EA791D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EA791D">
              <w:rPr>
                <w:rStyle w:val="CharAttribute0"/>
                <w:rFonts w:eastAsia="№Е"/>
                <w:szCs w:val="24"/>
              </w:rPr>
              <w:t>2347013,71</w:t>
            </w:r>
          </w:p>
          <w:p w:rsidR="00EA791D" w:rsidRDefault="00EA791D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EA791D">
              <w:rPr>
                <w:rStyle w:val="CharAttribute0"/>
                <w:rFonts w:eastAsia="№Е"/>
                <w:szCs w:val="24"/>
                <w:lang w:val="en-US"/>
              </w:rPr>
              <w:t>2347004,94</w:t>
            </w:r>
          </w:p>
          <w:p w:rsidR="00EA791D" w:rsidRDefault="00EA791D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EA791D">
              <w:rPr>
                <w:rStyle w:val="CharAttribute0"/>
                <w:rFonts w:eastAsia="№Е"/>
                <w:szCs w:val="24"/>
                <w:lang w:val="en-US"/>
              </w:rPr>
              <w:t>2347032,37</w:t>
            </w:r>
          </w:p>
          <w:p w:rsidR="00EA791D" w:rsidRPr="00EA791D" w:rsidRDefault="00EA791D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EA791D">
              <w:rPr>
                <w:rStyle w:val="CharAttribute0"/>
                <w:rFonts w:eastAsia="№Е"/>
                <w:szCs w:val="24"/>
                <w:lang w:val="en-US"/>
              </w:rPr>
              <w:t>2347040,86</w:t>
            </w:r>
          </w:p>
        </w:tc>
        <w:tc>
          <w:tcPr>
            <w:tcW w:w="1687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Запад</w:t>
            </w:r>
          </w:p>
        </w:tc>
      </w:tr>
      <w:tr w:rsidR="000431FF" w:rsidTr="000431FF">
        <w:tc>
          <w:tcPr>
            <w:tcW w:w="1829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5</w:t>
            </w:r>
          </w:p>
        </w:tc>
        <w:tc>
          <w:tcPr>
            <w:tcW w:w="1201" w:type="dxa"/>
          </w:tcPr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1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2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3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4</w:t>
            </w:r>
          </w:p>
        </w:tc>
        <w:tc>
          <w:tcPr>
            <w:tcW w:w="1236" w:type="dxa"/>
          </w:tcPr>
          <w:p w:rsidR="000431FF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</w:rPr>
              <w:t>434837,25</w:t>
            </w:r>
          </w:p>
          <w:p w:rsidR="00C0611B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  <w:lang w:val="en-US"/>
              </w:rPr>
              <w:t>434879,49</w:t>
            </w:r>
          </w:p>
          <w:p w:rsidR="00C0611B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  <w:lang w:val="en-US"/>
              </w:rPr>
              <w:t>434882,58</w:t>
            </w:r>
          </w:p>
          <w:p w:rsidR="00C0611B" w:rsidRPr="00C0611B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  <w:lang w:val="en-US"/>
              </w:rPr>
              <w:t>434839,31</w:t>
            </w:r>
          </w:p>
        </w:tc>
        <w:tc>
          <w:tcPr>
            <w:tcW w:w="1356" w:type="dxa"/>
          </w:tcPr>
          <w:p w:rsidR="000431FF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</w:rPr>
              <w:t>2347011,80</w:t>
            </w:r>
          </w:p>
          <w:p w:rsidR="00C0611B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  <w:lang w:val="en-US"/>
              </w:rPr>
              <w:t>2347008,67</w:t>
            </w:r>
          </w:p>
          <w:p w:rsidR="00C0611B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  <w:lang w:val="en-US"/>
              </w:rPr>
              <w:t>2347036,76</w:t>
            </w:r>
          </w:p>
          <w:p w:rsidR="00C0611B" w:rsidRPr="00C0611B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  <w:lang w:val="en-US"/>
              </w:rPr>
              <w:t>2347039,48</w:t>
            </w:r>
          </w:p>
        </w:tc>
        <w:tc>
          <w:tcPr>
            <w:tcW w:w="1687" w:type="dxa"/>
          </w:tcPr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Север</w:t>
            </w:r>
          </w:p>
        </w:tc>
      </w:tr>
      <w:tr w:rsidR="000431FF" w:rsidTr="000431FF">
        <w:tc>
          <w:tcPr>
            <w:tcW w:w="1829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6</w:t>
            </w:r>
          </w:p>
        </w:tc>
        <w:tc>
          <w:tcPr>
            <w:tcW w:w="1201" w:type="dxa"/>
          </w:tcPr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1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2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3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4</w:t>
            </w:r>
          </w:p>
        </w:tc>
        <w:tc>
          <w:tcPr>
            <w:tcW w:w="1236" w:type="dxa"/>
          </w:tcPr>
          <w:p w:rsidR="000431FF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</w:rPr>
              <w:t>434821,90</w:t>
            </w:r>
          </w:p>
          <w:p w:rsidR="00C0611B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  <w:lang w:val="en-US"/>
              </w:rPr>
              <w:t>434864,14</w:t>
            </w:r>
          </w:p>
          <w:p w:rsidR="00C0611B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  <w:lang w:val="en-US"/>
              </w:rPr>
              <w:t>434867,23</w:t>
            </w:r>
          </w:p>
          <w:p w:rsidR="00C0611B" w:rsidRPr="00C0611B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  <w:lang w:val="en-US"/>
              </w:rPr>
              <w:t>434823,96</w:t>
            </w:r>
          </w:p>
        </w:tc>
        <w:tc>
          <w:tcPr>
            <w:tcW w:w="1356" w:type="dxa"/>
          </w:tcPr>
          <w:p w:rsidR="000431FF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</w:rPr>
              <w:t>2347030,49</w:t>
            </w:r>
          </w:p>
          <w:p w:rsidR="00C0611B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  <w:lang w:val="en-US"/>
              </w:rPr>
              <w:t>2347027,36</w:t>
            </w:r>
          </w:p>
          <w:p w:rsidR="00C0611B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  <w:lang w:val="en-US"/>
              </w:rPr>
              <w:t>2347055,46</w:t>
            </w:r>
          </w:p>
          <w:p w:rsidR="00C0611B" w:rsidRPr="00C0611B" w:rsidRDefault="00C0611B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C0611B">
              <w:rPr>
                <w:rStyle w:val="CharAttribute0"/>
                <w:rFonts w:eastAsia="№Е"/>
                <w:szCs w:val="24"/>
                <w:lang w:val="en-US"/>
              </w:rPr>
              <w:t>2347058,17</w:t>
            </w:r>
          </w:p>
        </w:tc>
        <w:tc>
          <w:tcPr>
            <w:tcW w:w="1687" w:type="dxa"/>
          </w:tcPr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Восток</w:t>
            </w:r>
          </w:p>
        </w:tc>
      </w:tr>
      <w:tr w:rsidR="000431FF" w:rsidTr="000431FF">
        <w:tc>
          <w:tcPr>
            <w:tcW w:w="1829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7</w:t>
            </w:r>
          </w:p>
        </w:tc>
        <w:tc>
          <w:tcPr>
            <w:tcW w:w="1201" w:type="dxa"/>
          </w:tcPr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1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lastRenderedPageBreak/>
              <w:t>2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3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4</w:t>
            </w:r>
          </w:p>
        </w:tc>
        <w:tc>
          <w:tcPr>
            <w:tcW w:w="1236" w:type="dxa"/>
          </w:tcPr>
          <w:p w:rsidR="000431FF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</w:rPr>
              <w:lastRenderedPageBreak/>
              <w:t>434826,33</w:t>
            </w:r>
          </w:p>
          <w:p w:rsidR="00885256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  <w:lang w:val="en-US"/>
              </w:rPr>
              <w:lastRenderedPageBreak/>
              <w:t>434867,77</w:t>
            </w:r>
          </w:p>
          <w:p w:rsidR="00885256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  <w:lang w:val="en-US"/>
              </w:rPr>
              <w:t>434862,93</w:t>
            </w:r>
          </w:p>
          <w:p w:rsidR="00885256" w:rsidRPr="00885256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  <w:lang w:val="en-US"/>
              </w:rPr>
              <w:t>434820,61</w:t>
            </w:r>
          </w:p>
        </w:tc>
        <w:tc>
          <w:tcPr>
            <w:tcW w:w="1356" w:type="dxa"/>
          </w:tcPr>
          <w:p w:rsidR="000431FF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</w:rPr>
              <w:lastRenderedPageBreak/>
              <w:t>2347025,83</w:t>
            </w:r>
          </w:p>
          <w:p w:rsidR="00885256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  <w:lang w:val="en-US"/>
              </w:rPr>
              <w:lastRenderedPageBreak/>
              <w:t>2347034,56</w:t>
            </w:r>
          </w:p>
          <w:p w:rsidR="00885256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  <w:lang w:val="en-US"/>
              </w:rPr>
              <w:t>2347062,41</w:t>
            </w:r>
          </w:p>
          <w:p w:rsidR="00885256" w:rsidRPr="00885256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  <w:lang w:val="en-US"/>
              </w:rPr>
              <w:t>2347052,99</w:t>
            </w:r>
          </w:p>
        </w:tc>
        <w:tc>
          <w:tcPr>
            <w:tcW w:w="1687" w:type="dxa"/>
          </w:tcPr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lastRenderedPageBreak/>
              <w:t>Юг</w:t>
            </w:r>
          </w:p>
        </w:tc>
      </w:tr>
      <w:tr w:rsidR="000431FF" w:rsidTr="000431FF">
        <w:tc>
          <w:tcPr>
            <w:tcW w:w="1829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lastRenderedPageBreak/>
              <w:t>8</w:t>
            </w:r>
          </w:p>
        </w:tc>
        <w:tc>
          <w:tcPr>
            <w:tcW w:w="1201" w:type="dxa"/>
          </w:tcPr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1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2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3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4</w:t>
            </w:r>
          </w:p>
        </w:tc>
        <w:tc>
          <w:tcPr>
            <w:tcW w:w="1236" w:type="dxa"/>
          </w:tcPr>
          <w:p w:rsidR="000431FF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</w:rPr>
              <w:t>434837,92</w:t>
            </w:r>
          </w:p>
          <w:p w:rsidR="00885256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  <w:lang w:val="en-US"/>
              </w:rPr>
              <w:t>434879,36</w:t>
            </w:r>
          </w:p>
          <w:p w:rsidR="00885256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  <w:lang w:val="en-US"/>
              </w:rPr>
              <w:t>434874,52</w:t>
            </w:r>
          </w:p>
          <w:p w:rsidR="00885256" w:rsidRPr="00885256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  <w:lang w:val="en-US"/>
              </w:rPr>
              <w:t>434832,20</w:t>
            </w:r>
          </w:p>
        </w:tc>
        <w:tc>
          <w:tcPr>
            <w:tcW w:w="1356" w:type="dxa"/>
          </w:tcPr>
          <w:p w:rsidR="000431FF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</w:rPr>
              <w:t>2347026,14</w:t>
            </w:r>
          </w:p>
          <w:p w:rsidR="00885256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  <w:lang w:val="en-US"/>
              </w:rPr>
              <w:t>2347034,87</w:t>
            </w:r>
          </w:p>
          <w:p w:rsidR="00885256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  <w:lang w:val="en-US"/>
              </w:rPr>
              <w:t>2347062,72</w:t>
            </w:r>
          </w:p>
          <w:p w:rsidR="00885256" w:rsidRPr="00885256" w:rsidRDefault="00885256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885256">
              <w:rPr>
                <w:rStyle w:val="CharAttribute0"/>
                <w:rFonts w:eastAsia="№Е"/>
                <w:szCs w:val="24"/>
                <w:lang w:val="en-US"/>
              </w:rPr>
              <w:t>2347053,30</w:t>
            </w:r>
          </w:p>
        </w:tc>
        <w:tc>
          <w:tcPr>
            <w:tcW w:w="1687" w:type="dxa"/>
          </w:tcPr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Запад</w:t>
            </w:r>
          </w:p>
        </w:tc>
      </w:tr>
      <w:tr w:rsidR="000431FF" w:rsidTr="000431FF">
        <w:tc>
          <w:tcPr>
            <w:tcW w:w="1829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9</w:t>
            </w:r>
          </w:p>
        </w:tc>
        <w:tc>
          <w:tcPr>
            <w:tcW w:w="1201" w:type="dxa"/>
          </w:tcPr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1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2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3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4</w:t>
            </w:r>
          </w:p>
        </w:tc>
        <w:tc>
          <w:tcPr>
            <w:tcW w:w="1236" w:type="dxa"/>
          </w:tcPr>
          <w:p w:rsidR="000431FF" w:rsidRDefault="007B6D23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7B6D23">
              <w:rPr>
                <w:rStyle w:val="CharAttribute0"/>
                <w:rFonts w:eastAsia="№Е"/>
                <w:szCs w:val="24"/>
              </w:rPr>
              <w:t>434840,68</w:t>
            </w:r>
          </w:p>
          <w:p w:rsidR="007B6D23" w:rsidRDefault="007B6D23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7B6D23">
              <w:rPr>
                <w:rStyle w:val="CharAttribute0"/>
                <w:rFonts w:eastAsia="№Е"/>
                <w:szCs w:val="24"/>
                <w:lang w:val="en-US"/>
              </w:rPr>
              <w:t>434880,27</w:t>
            </w:r>
          </w:p>
          <w:p w:rsidR="007B6D23" w:rsidRDefault="007B6D23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7B6D23">
              <w:rPr>
                <w:rStyle w:val="CharAttribute0"/>
                <w:rFonts w:eastAsia="№Е"/>
                <w:szCs w:val="24"/>
                <w:lang w:val="en-US"/>
              </w:rPr>
              <w:t>434871,16</w:t>
            </w:r>
          </w:p>
          <w:p w:rsidR="007B6D23" w:rsidRPr="007B6D23" w:rsidRDefault="007B6D23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7B6D23">
              <w:rPr>
                <w:rStyle w:val="CharAttribute0"/>
                <w:rFonts w:eastAsia="№Е"/>
                <w:szCs w:val="24"/>
                <w:lang w:val="en-US"/>
              </w:rPr>
              <w:t>434830,82</w:t>
            </w:r>
          </w:p>
        </w:tc>
        <w:tc>
          <w:tcPr>
            <w:tcW w:w="1356" w:type="dxa"/>
          </w:tcPr>
          <w:p w:rsidR="000431FF" w:rsidRDefault="007B6D23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7B6D23">
              <w:rPr>
                <w:rStyle w:val="CharAttribute0"/>
                <w:rFonts w:eastAsia="№Е"/>
                <w:szCs w:val="24"/>
              </w:rPr>
              <w:t>2347023,91</w:t>
            </w:r>
          </w:p>
          <w:p w:rsidR="007B6D23" w:rsidRDefault="007B6D23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7B6D23">
              <w:rPr>
                <w:rStyle w:val="CharAttribute0"/>
                <w:rFonts w:eastAsia="№Е"/>
                <w:szCs w:val="24"/>
                <w:lang w:val="en-US"/>
              </w:rPr>
              <w:t>2347038,97</w:t>
            </w:r>
          </w:p>
          <w:p w:rsidR="007B6D23" w:rsidRDefault="007B6D23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7B6D23">
              <w:rPr>
                <w:rStyle w:val="CharAttribute0"/>
                <w:rFonts w:eastAsia="№Е"/>
                <w:szCs w:val="24"/>
                <w:lang w:val="en-US"/>
              </w:rPr>
              <w:t>2347065,74</w:t>
            </w:r>
          </w:p>
          <w:p w:rsidR="007B6D23" w:rsidRPr="007B6D23" w:rsidRDefault="007B6D23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7B6D23">
              <w:rPr>
                <w:rStyle w:val="CharAttribute0"/>
                <w:rFonts w:eastAsia="№Е"/>
                <w:szCs w:val="24"/>
                <w:lang w:val="en-US"/>
              </w:rPr>
              <w:t>2347049,85</w:t>
            </w:r>
          </w:p>
        </w:tc>
        <w:tc>
          <w:tcPr>
            <w:tcW w:w="1687" w:type="dxa"/>
          </w:tcPr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Север</w:t>
            </w:r>
          </w:p>
        </w:tc>
      </w:tr>
      <w:tr w:rsidR="000431FF" w:rsidTr="000431FF">
        <w:tc>
          <w:tcPr>
            <w:tcW w:w="1829" w:type="dxa"/>
          </w:tcPr>
          <w:p w:rsidR="000431FF" w:rsidRDefault="000431F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0</w:t>
            </w:r>
          </w:p>
        </w:tc>
        <w:tc>
          <w:tcPr>
            <w:tcW w:w="1201" w:type="dxa"/>
          </w:tcPr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1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2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3</w:t>
            </w:r>
          </w:p>
          <w:p w:rsidR="000431FF" w:rsidRDefault="000431FF" w:rsidP="004003C7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4</w:t>
            </w:r>
          </w:p>
        </w:tc>
        <w:tc>
          <w:tcPr>
            <w:tcW w:w="1236" w:type="dxa"/>
          </w:tcPr>
          <w:p w:rsidR="000431FF" w:rsidRDefault="000C575A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0C575A">
              <w:rPr>
                <w:rStyle w:val="CharAttribute0"/>
                <w:rFonts w:eastAsia="№Е"/>
                <w:szCs w:val="24"/>
              </w:rPr>
              <w:t>434838,79</w:t>
            </w:r>
          </w:p>
          <w:p w:rsidR="000C575A" w:rsidRDefault="000C575A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0C575A">
              <w:rPr>
                <w:rStyle w:val="CharAttribute0"/>
                <w:rFonts w:eastAsia="№Е"/>
                <w:szCs w:val="24"/>
                <w:lang w:val="en-US"/>
              </w:rPr>
              <w:t>434879,63</w:t>
            </w:r>
          </w:p>
          <w:p w:rsidR="000C575A" w:rsidRDefault="000C575A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0C575A">
              <w:rPr>
                <w:rStyle w:val="CharAttribute0"/>
                <w:rFonts w:eastAsia="№Е"/>
                <w:szCs w:val="24"/>
                <w:lang w:val="en-US"/>
              </w:rPr>
              <w:t>434873,12</w:t>
            </w:r>
          </w:p>
          <w:p w:rsidR="000C575A" w:rsidRPr="000C575A" w:rsidRDefault="000C575A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0C575A">
              <w:rPr>
                <w:rStyle w:val="CharAttribute0"/>
                <w:rFonts w:eastAsia="№Е"/>
                <w:szCs w:val="24"/>
                <w:lang w:val="en-US"/>
              </w:rPr>
              <w:t>434831,44</w:t>
            </w:r>
          </w:p>
        </w:tc>
        <w:tc>
          <w:tcPr>
            <w:tcW w:w="1356" w:type="dxa"/>
          </w:tcPr>
          <w:p w:rsidR="000431FF" w:rsidRDefault="000C575A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0C575A">
              <w:rPr>
                <w:rStyle w:val="CharAttribute0"/>
                <w:rFonts w:eastAsia="№Е"/>
                <w:szCs w:val="24"/>
              </w:rPr>
              <w:t>2347024,01</w:t>
            </w:r>
          </w:p>
          <w:p w:rsidR="000C575A" w:rsidRDefault="000C575A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0C575A">
              <w:rPr>
                <w:rStyle w:val="CharAttribute0"/>
                <w:rFonts w:eastAsia="№Е"/>
                <w:szCs w:val="24"/>
                <w:lang w:val="en-US"/>
              </w:rPr>
              <w:t>2347035,22</w:t>
            </w:r>
          </w:p>
          <w:p w:rsidR="000C575A" w:rsidRDefault="000C575A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0C575A">
              <w:rPr>
                <w:rStyle w:val="CharAttribute0"/>
                <w:rFonts w:eastAsia="№Е"/>
                <w:szCs w:val="24"/>
                <w:lang w:val="en-US"/>
              </w:rPr>
              <w:t>2347062,73</w:t>
            </w:r>
          </w:p>
          <w:p w:rsidR="000C575A" w:rsidRPr="000C575A" w:rsidRDefault="000C575A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 w:rsidRPr="000C575A">
              <w:rPr>
                <w:rStyle w:val="CharAttribute0"/>
                <w:rFonts w:eastAsia="№Е"/>
                <w:szCs w:val="24"/>
                <w:lang w:val="en-US"/>
              </w:rPr>
              <w:t>2347050,77</w:t>
            </w:r>
          </w:p>
        </w:tc>
        <w:tc>
          <w:tcPr>
            <w:tcW w:w="1687" w:type="dxa"/>
          </w:tcPr>
          <w:p w:rsidR="000431FF" w:rsidRDefault="000431FF" w:rsidP="007D5E4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Восток</w:t>
            </w:r>
          </w:p>
        </w:tc>
      </w:tr>
    </w:tbl>
    <w:p w:rsidR="004003C7" w:rsidRDefault="004003C7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44E7E" w:rsidRDefault="00544E7E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56496C" w:rsidRDefault="00F27510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Объекты, размещаемые на участке:</w:t>
      </w:r>
    </w:p>
    <w:tbl>
      <w:tblPr>
        <w:tblStyle w:val="a3"/>
        <w:tblW w:w="9996" w:type="dxa"/>
        <w:tblLook w:val="04A0"/>
      </w:tblPr>
      <w:tblGrid>
        <w:gridCol w:w="2065"/>
        <w:gridCol w:w="4107"/>
        <w:gridCol w:w="3824"/>
      </w:tblGrid>
      <w:tr w:rsidR="006B2D0F" w:rsidTr="00233C1F">
        <w:tc>
          <w:tcPr>
            <w:tcW w:w="2065" w:type="dxa"/>
          </w:tcPr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Последний номер зачетной книжки</w:t>
            </w:r>
          </w:p>
        </w:tc>
        <w:tc>
          <w:tcPr>
            <w:tcW w:w="7931" w:type="dxa"/>
            <w:gridSpan w:val="2"/>
          </w:tcPr>
          <w:p w:rsidR="006B2D0F" w:rsidRDefault="006B2D0F" w:rsidP="006B2D0F">
            <w:pPr>
              <w:pStyle w:val="ParaAttribute1"/>
              <w:spacing w:line="313" w:lineRule="auto"/>
              <w:jc w:val="center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Объекты</w:t>
            </w:r>
          </w:p>
        </w:tc>
      </w:tr>
      <w:tr w:rsidR="006B2D0F" w:rsidTr="006B2D0F">
        <w:tc>
          <w:tcPr>
            <w:tcW w:w="2065" w:type="dxa"/>
          </w:tcPr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1</w:t>
            </w:r>
          </w:p>
        </w:tc>
        <w:tc>
          <w:tcPr>
            <w:tcW w:w="4107" w:type="dxa"/>
          </w:tcPr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жилой дом 10х10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гараж 4х6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баня 4х6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теплица 3х8 м,</w:t>
            </w:r>
          </w:p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хлев с загоном 8х4 м</w:t>
            </w:r>
          </w:p>
        </w:tc>
        <w:tc>
          <w:tcPr>
            <w:tcW w:w="3824" w:type="dxa"/>
          </w:tcPr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сенник 6х8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колодец 2х2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септик 3х3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провода, кабели, трубы.</w:t>
            </w:r>
          </w:p>
        </w:tc>
      </w:tr>
      <w:tr w:rsidR="006B2D0F" w:rsidTr="006B2D0F">
        <w:tc>
          <w:tcPr>
            <w:tcW w:w="2065" w:type="dxa"/>
          </w:tcPr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2</w:t>
            </w:r>
          </w:p>
        </w:tc>
        <w:tc>
          <w:tcPr>
            <w:tcW w:w="4107" w:type="dxa"/>
          </w:tcPr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жилой дом 9х12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гараж 5х10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баня 4х8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теплица 4х8 м,</w:t>
            </w:r>
          </w:p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птичник 8х4 м</w:t>
            </w:r>
          </w:p>
        </w:tc>
        <w:tc>
          <w:tcPr>
            <w:tcW w:w="3824" w:type="dxa"/>
          </w:tcPr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 xml:space="preserve">- 4 </w:t>
            </w:r>
            <w:proofErr w:type="spellStart"/>
            <w:r>
              <w:rPr>
                <w:rStyle w:val="CharAttribute0"/>
                <w:rFonts w:eastAsia="№Е"/>
                <w:szCs w:val="24"/>
              </w:rPr>
              <w:t>среднерослых</w:t>
            </w:r>
            <w:proofErr w:type="spellEnd"/>
            <w:r>
              <w:rPr>
                <w:rStyle w:val="CharAttribute0"/>
                <w:rFonts w:eastAsia="№Е"/>
                <w:szCs w:val="24"/>
              </w:rPr>
              <w:t xml:space="preserve"> дерева,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колодец 2х2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септик 3х3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провода, кабели, трубы.</w:t>
            </w:r>
          </w:p>
        </w:tc>
      </w:tr>
      <w:tr w:rsidR="006B2D0F" w:rsidTr="006B2D0F">
        <w:tc>
          <w:tcPr>
            <w:tcW w:w="2065" w:type="dxa"/>
          </w:tcPr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3</w:t>
            </w:r>
          </w:p>
        </w:tc>
        <w:tc>
          <w:tcPr>
            <w:tcW w:w="4107" w:type="dxa"/>
          </w:tcPr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жилой дом 8х10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гараж 4х6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баня 4х8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теплица 3х8 м,</w:t>
            </w:r>
          </w:p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пруд 8х4 м</w:t>
            </w:r>
          </w:p>
        </w:tc>
        <w:tc>
          <w:tcPr>
            <w:tcW w:w="3824" w:type="dxa"/>
          </w:tcPr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- 6 низкорослых кустарников,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колодец 2х2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септик 3х3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провода, кабели, трубы.</w:t>
            </w:r>
          </w:p>
        </w:tc>
      </w:tr>
      <w:tr w:rsidR="006B2D0F" w:rsidTr="006B2D0F">
        <w:tc>
          <w:tcPr>
            <w:tcW w:w="2065" w:type="dxa"/>
          </w:tcPr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4</w:t>
            </w:r>
          </w:p>
        </w:tc>
        <w:tc>
          <w:tcPr>
            <w:tcW w:w="4107" w:type="dxa"/>
          </w:tcPr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жилой дом 7х8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гараж 5х6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баня 4х6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теплица 6х8 м,</w:t>
            </w:r>
          </w:p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хлев с загоном 8х4 м</w:t>
            </w:r>
          </w:p>
        </w:tc>
        <w:tc>
          <w:tcPr>
            <w:tcW w:w="3824" w:type="dxa"/>
          </w:tcPr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сенник 6х8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колодец 2х2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септик 3х3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- 3 высокорослых дерева,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провода, кабели, трубы.</w:t>
            </w:r>
          </w:p>
        </w:tc>
      </w:tr>
      <w:tr w:rsidR="006B2D0F" w:rsidTr="006B2D0F">
        <w:tc>
          <w:tcPr>
            <w:tcW w:w="2065" w:type="dxa"/>
          </w:tcPr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5</w:t>
            </w:r>
          </w:p>
        </w:tc>
        <w:tc>
          <w:tcPr>
            <w:tcW w:w="4107" w:type="dxa"/>
          </w:tcPr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жилой дом 12х12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гараж 4х6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баня 4х6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lastRenderedPageBreak/>
              <w:t>- теплица 3х8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птичник 8х4 м</w:t>
            </w:r>
          </w:p>
        </w:tc>
        <w:tc>
          <w:tcPr>
            <w:tcW w:w="3824" w:type="dxa"/>
          </w:tcPr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lastRenderedPageBreak/>
              <w:t>- пруд 6х6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колодец 2х2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септик 3х3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lastRenderedPageBreak/>
              <w:t>- летний душ 6х8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провода, кабели, трубы.</w:t>
            </w:r>
          </w:p>
        </w:tc>
      </w:tr>
      <w:tr w:rsidR="006B2D0F" w:rsidTr="006B2D0F">
        <w:tc>
          <w:tcPr>
            <w:tcW w:w="2065" w:type="dxa"/>
          </w:tcPr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lastRenderedPageBreak/>
              <w:t>6</w:t>
            </w:r>
          </w:p>
        </w:tc>
        <w:tc>
          <w:tcPr>
            <w:tcW w:w="4107" w:type="dxa"/>
          </w:tcPr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жилой дом 7х9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гараж 4х6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баня 4х6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птичник 4х8 м,</w:t>
            </w:r>
          </w:p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хлев с загоном 8х4 м</w:t>
            </w:r>
          </w:p>
        </w:tc>
        <w:tc>
          <w:tcPr>
            <w:tcW w:w="3824" w:type="dxa"/>
          </w:tcPr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сенник 6х8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колодец 2х2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септик 3х3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провода, кабели, трубы.</w:t>
            </w:r>
          </w:p>
        </w:tc>
      </w:tr>
      <w:tr w:rsidR="006B2D0F" w:rsidTr="006B2D0F">
        <w:tc>
          <w:tcPr>
            <w:tcW w:w="2065" w:type="dxa"/>
          </w:tcPr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7</w:t>
            </w:r>
          </w:p>
        </w:tc>
        <w:tc>
          <w:tcPr>
            <w:tcW w:w="4107" w:type="dxa"/>
          </w:tcPr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жилой дом 8х8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гараж 5х10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баня 4х6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теплица 6х10 м,</w:t>
            </w:r>
          </w:p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- 4 высокорослых дерева,</w:t>
            </w:r>
          </w:p>
        </w:tc>
        <w:tc>
          <w:tcPr>
            <w:tcW w:w="3824" w:type="dxa"/>
          </w:tcPr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- 10 низкорослых кустарников,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колодец 2х2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септик 3х3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провода, кабели, трубы.</w:t>
            </w:r>
          </w:p>
        </w:tc>
      </w:tr>
      <w:tr w:rsidR="006B2D0F" w:rsidTr="006B2D0F">
        <w:tc>
          <w:tcPr>
            <w:tcW w:w="2065" w:type="dxa"/>
          </w:tcPr>
          <w:p w:rsidR="006B2D0F" w:rsidRPr="00E50164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>
              <w:rPr>
                <w:rStyle w:val="CharAttribute0"/>
                <w:rFonts w:eastAsia="№Е"/>
                <w:szCs w:val="24"/>
                <w:lang w:val="en-US"/>
              </w:rPr>
              <w:t>8</w:t>
            </w:r>
          </w:p>
        </w:tc>
        <w:tc>
          <w:tcPr>
            <w:tcW w:w="4107" w:type="dxa"/>
          </w:tcPr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жилой дом 8х12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баня 4х6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теплица 3х8 м,</w:t>
            </w:r>
          </w:p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летний душ 2х2 м</w:t>
            </w:r>
          </w:p>
        </w:tc>
        <w:tc>
          <w:tcPr>
            <w:tcW w:w="3824" w:type="dxa"/>
          </w:tcPr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детская площадка 6х8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колодец 2х2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септик 3х3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провода, кабели, трубы.</w:t>
            </w:r>
          </w:p>
        </w:tc>
      </w:tr>
      <w:tr w:rsidR="006B2D0F" w:rsidTr="006B2D0F">
        <w:tc>
          <w:tcPr>
            <w:tcW w:w="2065" w:type="dxa"/>
          </w:tcPr>
          <w:p w:rsidR="006B2D0F" w:rsidRPr="00E50164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>
              <w:rPr>
                <w:rStyle w:val="CharAttribute0"/>
                <w:rFonts w:eastAsia="№Е"/>
                <w:szCs w:val="24"/>
                <w:lang w:val="en-US"/>
              </w:rPr>
              <w:t>9</w:t>
            </w:r>
          </w:p>
        </w:tc>
        <w:tc>
          <w:tcPr>
            <w:tcW w:w="4107" w:type="dxa"/>
          </w:tcPr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жилой дом 8х8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гараж 4х8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птичник 6х4 м</w:t>
            </w:r>
          </w:p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пруд 6х8 м,</w:t>
            </w:r>
          </w:p>
        </w:tc>
        <w:tc>
          <w:tcPr>
            <w:tcW w:w="3824" w:type="dxa"/>
          </w:tcPr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колодец 2х2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септик 3х3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провода, кабели, трубы.</w:t>
            </w:r>
          </w:p>
        </w:tc>
      </w:tr>
      <w:tr w:rsidR="006B2D0F" w:rsidTr="006B2D0F">
        <w:tc>
          <w:tcPr>
            <w:tcW w:w="2065" w:type="dxa"/>
          </w:tcPr>
          <w:p w:rsidR="006B2D0F" w:rsidRPr="00E50164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  <w:lang w:val="en-US"/>
              </w:rPr>
            </w:pPr>
            <w:r>
              <w:rPr>
                <w:rStyle w:val="CharAttribute0"/>
                <w:rFonts w:eastAsia="№Е"/>
                <w:szCs w:val="24"/>
                <w:lang w:val="en-US"/>
              </w:rPr>
              <w:t>0</w:t>
            </w:r>
          </w:p>
        </w:tc>
        <w:tc>
          <w:tcPr>
            <w:tcW w:w="4107" w:type="dxa"/>
          </w:tcPr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жилой дом 8х10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гараж 4х6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баня 4х6 м,</w:t>
            </w:r>
          </w:p>
          <w:p w:rsidR="006B2D0F" w:rsidRDefault="006B2D0F" w:rsidP="00306CEB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теплица 3х10 м,</w:t>
            </w:r>
          </w:p>
          <w:p w:rsidR="006B2D0F" w:rsidRDefault="006B2D0F" w:rsidP="008D649D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хлев с загоном 8х4 м</w:t>
            </w:r>
          </w:p>
        </w:tc>
        <w:tc>
          <w:tcPr>
            <w:tcW w:w="3824" w:type="dxa"/>
          </w:tcPr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сенник 8х8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колодец 2х2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септик 3х3 м,</w:t>
            </w:r>
          </w:p>
          <w:p w:rsidR="006B2D0F" w:rsidRDefault="006B2D0F" w:rsidP="006B2D0F">
            <w:pPr>
              <w:pStyle w:val="ParaAttribute1"/>
              <w:spacing w:line="313" w:lineRule="auto"/>
              <w:jc w:val="both"/>
              <w:rPr>
                <w:rStyle w:val="CharAttribute0"/>
                <w:rFonts w:eastAsia="№Е"/>
                <w:szCs w:val="24"/>
              </w:rPr>
            </w:pPr>
            <w:r>
              <w:rPr>
                <w:rStyle w:val="CharAttribute0"/>
                <w:rFonts w:eastAsia="№Е"/>
                <w:szCs w:val="24"/>
              </w:rPr>
              <w:t>- провода, кабели, трубы.</w:t>
            </w:r>
          </w:p>
        </w:tc>
      </w:tr>
    </w:tbl>
    <w:p w:rsidR="00F27510" w:rsidRDefault="00F27510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27510" w:rsidRDefault="00F27510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Согласно строительным нормам и правилам</w:t>
      </w:r>
      <w:r w:rsidR="007B1F7C">
        <w:rPr>
          <w:rStyle w:val="CharAttribute0"/>
          <w:rFonts w:eastAsia="№Е"/>
          <w:szCs w:val="24"/>
        </w:rPr>
        <w:t xml:space="preserve"> (например СП 53.13330.2011)</w:t>
      </w:r>
      <w:r>
        <w:rPr>
          <w:rStyle w:val="CharAttribute0"/>
          <w:rFonts w:eastAsia="№Е"/>
          <w:szCs w:val="24"/>
        </w:rPr>
        <w:t xml:space="preserve"> между отдельными строениями необходимо выдерживать определенные противопожарные и санитарно-эпидемиологические расстояния.</w:t>
      </w:r>
    </w:p>
    <w:p w:rsidR="008D649D" w:rsidRDefault="008D64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CA7B65" w:rsidRDefault="00CA7B65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8D649D" w:rsidRDefault="00037AE0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Используя координаты углов участка, рассчитать длины сторон и диагоналей, для контроля его размеров и площади.</w:t>
      </w:r>
    </w:p>
    <w:p w:rsidR="00DC1EC2" w:rsidRDefault="00DC1EC2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499"/>
        <w:gridCol w:w="2499"/>
        <w:gridCol w:w="2499"/>
        <w:gridCol w:w="2499"/>
      </w:tblGrid>
      <w:tr w:rsidR="00DC1EC2" w:rsidTr="00DC1EC2"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Линия</w:t>
            </w:r>
          </w:p>
        </w:tc>
        <w:tc>
          <w:tcPr>
            <w:tcW w:w="2499" w:type="dxa"/>
          </w:tcPr>
          <w:p w:rsidR="00DC1EC2" w:rsidRPr="00DC1EC2" w:rsidRDefault="000A20EC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dX=X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к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-Xн</m:t>
                </m:r>
              </m:oMath>
            </m:oMathPara>
          </w:p>
        </w:tc>
        <w:tc>
          <w:tcPr>
            <w:tcW w:w="2499" w:type="dxa"/>
          </w:tcPr>
          <w:p w:rsidR="00DC1EC2" w:rsidRPr="000A20EC" w:rsidRDefault="000A20EC" w:rsidP="008D649D">
            <w:pPr>
              <w:pStyle w:val="ParaAttribute1"/>
              <w:spacing w:line="313" w:lineRule="auto"/>
              <w:jc w:val="both"/>
              <w:rPr>
                <w:i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dY=Y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к-</m:t>
                </m:r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Y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н</m:t>
                </m:r>
              </m:oMath>
            </m:oMathPara>
          </w:p>
        </w:tc>
        <w:tc>
          <w:tcPr>
            <w:tcW w:w="2499" w:type="dxa"/>
          </w:tcPr>
          <w:p w:rsidR="00DC1EC2" w:rsidRPr="00DC1EC2" w:rsidRDefault="000A20EC" w:rsidP="000A20EC">
            <w:pPr>
              <w:pStyle w:val="ParaAttribute1"/>
              <w:spacing w:line="313" w:lineRule="auto"/>
              <w:jc w:val="both"/>
              <w:rPr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L=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dX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dY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</w:tr>
      <w:tr w:rsidR="00DC1EC2" w:rsidTr="00DC1EC2"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</w:tr>
      <w:tr w:rsidR="00DC1EC2" w:rsidTr="00DC1EC2"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2-3</w:t>
            </w: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</w:tr>
      <w:tr w:rsidR="00DC1EC2" w:rsidTr="00DC1EC2"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</w:tr>
      <w:tr w:rsidR="00DC1EC2" w:rsidTr="00DC1EC2"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4-1</w:t>
            </w: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</w:tr>
      <w:tr w:rsidR="00DC1EC2" w:rsidTr="00DC1EC2"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1-3</w:t>
            </w: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</w:tr>
      <w:tr w:rsidR="00DC1EC2" w:rsidTr="00DC1EC2"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2-4</w:t>
            </w: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DC1EC2" w:rsidRDefault="00DC1EC2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</w:p>
        </w:tc>
      </w:tr>
    </w:tbl>
    <w:p w:rsidR="00DC1EC2" w:rsidRDefault="00DC1EC2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DC1EC2" w:rsidRDefault="002D2ABA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 Рассчитать площадь участка методом трапеций.</w:t>
      </w:r>
    </w:p>
    <w:p w:rsidR="002D2ABA" w:rsidRDefault="009A4A7B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left:0;text-align:left;margin-left:118.35pt;margin-top:255.4pt;width:16.5pt;height:14.25pt;z-index:251679744" filled="f" stroked="f">
            <v:textbox inset="0,0,0,0">
              <w:txbxContent>
                <w:p w:rsidR="00233C1F" w:rsidRPr="00D10F37" w:rsidRDefault="00233C1F">
                  <w:r>
                    <w:rPr>
                      <w:lang w:val="en-US"/>
                    </w:rPr>
                    <w:t>X</w:t>
                  </w:r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140.1pt;margin-top:282.4pt;width:192pt;height:0;flip:x;z-index:251676672" o:connectortype="straight"/>
        </w:pict>
      </w:r>
      <w:r>
        <w:rPr>
          <w:noProof/>
          <w:sz w:val="24"/>
          <w:szCs w:val="24"/>
        </w:rPr>
        <w:pict>
          <v:shape id="_x0000_s1045" type="#_x0000_t32" style="position:absolute;left:0;text-align:left;margin-left:140.1pt;margin-top:259.15pt;width:105.75pt;height:0;flip:x;z-index:251675648" o:connectortype="straight"/>
        </w:pict>
      </w:r>
      <w:r>
        <w:rPr>
          <w:noProof/>
          <w:sz w:val="24"/>
          <w:szCs w:val="24"/>
        </w:rPr>
        <w:pict>
          <v:shape id="_x0000_s1050" type="#_x0000_t202" style="position:absolute;left:0;text-align:left;margin-left:118.35pt;margin-top:272.65pt;width:16.5pt;height:14.25pt;z-index:251680768" filled="f" stroked="f">
            <v:textbox inset="0,0,0,0">
              <w:txbxContent>
                <w:p w:rsidR="00233C1F" w:rsidRPr="00D10F37" w:rsidRDefault="00233C1F">
                  <w:r>
                    <w:rPr>
                      <w:lang w:val="en-US"/>
                    </w:rPr>
                    <w:t>X</w:t>
                  </w:r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44" type="#_x0000_t202" style="position:absolute;left:0;text-align:left;margin-left:74.1pt;margin-top:151.15pt;width:16.5pt;height:14.25pt;z-index:251674624" filled="f" stroked="f">
            <v:textbox inset="0,0,0,0">
              <w:txbxContent>
                <w:p w:rsidR="00233C1F" w:rsidRPr="00D10F37" w:rsidRDefault="00233C1F">
                  <w:r>
                    <w:rPr>
                      <w:lang w:val="en-US"/>
                    </w:rPr>
                    <w:t>X</w:t>
                  </w:r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43" type="#_x0000_t202" style="position:absolute;left:0;text-align:left;margin-left:74.1pt;margin-top:129.4pt;width:16.5pt;height:14.25pt;z-index:251673600" filled="f" stroked="f">
            <v:textbox inset="0,0,0,0">
              <w:txbxContent>
                <w:p w:rsidR="00233C1F" w:rsidRPr="00D10F37" w:rsidRDefault="00233C1F">
                  <w:r>
                    <w:rPr>
                      <w:lang w:val="en-US"/>
                    </w:rPr>
                    <w:t>X</w:t>
                  </w:r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42" type="#_x0000_t202" style="position:absolute;left:0;text-align:left;margin-left:74.1pt;margin-top:33.4pt;width:16.5pt;height:14.25pt;z-index:251672576" filled="f" stroked="f">
            <v:textbox inset="0,0,0,0">
              <w:txbxContent>
                <w:p w:rsidR="00233C1F" w:rsidRPr="00D10F37" w:rsidRDefault="00233C1F">
                  <w:r>
                    <w:rPr>
                      <w:lang w:val="en-US"/>
                    </w:rPr>
                    <w:t>X</w:t>
                  </w:r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41" type="#_x0000_t202" style="position:absolute;left:0;text-align:left;margin-left:74.1pt;margin-top:16.15pt;width:16.5pt;height:14.25pt;z-index:251671552" filled="f" stroked="f">
            <v:textbox inset="0,0,0,0">
              <w:txbxContent>
                <w:p w:rsidR="00233C1F" w:rsidRPr="00D10F37" w:rsidRDefault="00233C1F">
                  <w:r>
                    <w:rPr>
                      <w:lang w:val="en-US"/>
                    </w:rPr>
                    <w:t>X</w:t>
                  </w:r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37" type="#_x0000_t202" style="position:absolute;left:0;text-align:left;margin-left:74.1pt;margin-top:1.9pt;width:16.5pt;height:14.25pt;z-index:251669504" filled="f" stroked="f">
            <v:textbox inset="0,0,0,0">
              <w:txbxContent>
                <w:p w:rsidR="00233C1F" w:rsidRPr="00B0365B" w:rsidRDefault="00233C1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X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38" type="#_x0000_t202" style="position:absolute;left:0;text-align:left;margin-left:386.1pt;margin-top:181.9pt;width:16.5pt;height:18pt;z-index:251670528" filled="f" stroked="f">
            <v:textbox inset="0,0,0,0">
              <w:txbxContent>
                <w:p w:rsidR="00233C1F" w:rsidRPr="00B0365B" w:rsidRDefault="00233C1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Y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33" type="#_x0000_t202" style="position:absolute;left:0;text-align:left;margin-left:179.85pt;margin-top:11.65pt;width:16.5pt;height:18pt;z-index:251665408" filled="f" stroked="f">
            <v:textbox inset="0,0,0,0">
              <w:txbxContent>
                <w:p w:rsidR="00233C1F" w:rsidRDefault="00233C1F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27" type="#_x0000_t32" style="position:absolute;left:0;text-align:left;margin-left:95.85pt;margin-top:1.15pt;width:.75pt;height:192.75pt;flip:x y;z-index:251659264" o:connectortype="straight">
            <v:stroke endarrow="block"/>
          </v:shape>
        </w:pict>
      </w:r>
    </w:p>
    <w:p w:rsidR="002D2ABA" w:rsidRDefault="009A4A7B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0" type="#_x0000_t32" style="position:absolute;left:0;text-align:left;margin-left:95.85pt;margin-top:1.9pt;width:105.75pt;height:0;flip:x;z-index:251662336" o:connectortype="straight"/>
        </w:pict>
      </w:r>
      <w:r>
        <w:rPr>
          <w:noProof/>
          <w:sz w:val="24"/>
          <w:szCs w:val="24"/>
        </w:rPr>
        <w:pict>
          <v:shape id="_x0000_s1036" type="#_x0000_t202" style="position:absolute;left:0;text-align:left;margin-left:152.1pt;margin-top:111.4pt;width:16.5pt;height:18pt;z-index:251668480" filled="f" stroked="f">
            <v:textbox inset="0,0,0,0">
              <w:txbxContent>
                <w:p w:rsidR="00233C1F" w:rsidRDefault="00233C1F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35" type="#_x0000_t202" style="position:absolute;left:0;text-align:left;margin-left:264.6pt;margin-top:133.15pt;width:16.5pt;height:18pt;z-index:251667456" filled="f" stroked="f">
            <v:textbox inset="0,0,0,0">
              <w:txbxContent>
                <w:p w:rsidR="00233C1F" w:rsidRDefault="00233C1F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34" type="#_x0000_t202" style="position:absolute;left:0;text-align:left;margin-left:296.1pt;margin-top:11.65pt;width:16.5pt;height:18pt;z-index:251666432" filled="f" stroked="f">
            <v:textbox inset="0,0,0,0">
              <w:txbxContent>
                <w:p w:rsidR="00233C1F" w:rsidRDefault="00233C1F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rect id="_x0000_s1026" style="position:absolute;left:0;text-align:left;margin-left:184.35pt;margin-top:11.65pt;width:90.75pt;height:121.5pt;rotation:933462fd;z-index:251658240" strokeweight="1.5pt"/>
        </w:pict>
      </w:r>
    </w:p>
    <w:p w:rsidR="002D2ABA" w:rsidRDefault="009A4A7B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2" type="#_x0000_t32" style="position:absolute;left:0;text-align:left;margin-left:95.85pt;margin-top:7.15pt;width:192pt;height:0;flip:x;z-index:251664384" o:connectortype="straight"/>
        </w:pict>
      </w:r>
    </w:p>
    <w:p w:rsidR="002D2ABA" w:rsidRDefault="002D2ABA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2D2ABA" w:rsidRDefault="002D2ABA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2D2ABA" w:rsidRDefault="002D2ABA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2D2ABA" w:rsidRDefault="002D2ABA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2D2ABA" w:rsidRDefault="009A4A7B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9" type="#_x0000_t32" style="position:absolute;left:0;text-align:left;margin-left:96.6pt;margin-top:10.95pt;width:75pt;height:0;flip:x;z-index:251661312" o:connectortype="straight"/>
        </w:pict>
      </w:r>
    </w:p>
    <w:p w:rsidR="002D2ABA" w:rsidRDefault="009A4A7B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1" type="#_x0000_t32" style="position:absolute;left:0;text-align:left;margin-left:96.6pt;margin-top:16.2pt;width:162.75pt;height:0;flip:x;z-index:251663360" o:connectortype="straight"/>
        </w:pict>
      </w:r>
    </w:p>
    <w:p w:rsidR="002D2ABA" w:rsidRDefault="002D2ABA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2D2ABA" w:rsidRDefault="009A4A7B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8" type="#_x0000_t32" style="position:absolute;left:0;text-align:left;margin-left:96.6pt;margin-top:13.95pt;width:285pt;height:0;z-index:251660288" o:connectortype="straight">
            <v:stroke endarrow="block"/>
          </v:shape>
        </w:pict>
      </w:r>
    </w:p>
    <w:p w:rsidR="00DC1EC2" w:rsidRPr="00CA33E1" w:rsidRDefault="00DC1EC2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D10F37" w:rsidRPr="00D10F37" w:rsidRDefault="009A4A7B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7" type="#_x0000_t202" style="position:absolute;left:0;text-align:left;margin-left:233.1pt;margin-top:25.2pt;width:16.5pt;height:18pt;z-index:251677696" filled="f" stroked="f">
            <v:textbox inset="0,0,0,0">
              <w:txbxContent>
                <w:p w:rsidR="00233C1F" w:rsidRDefault="00233C1F">
                  <w:r>
                    <w:t>1</w:t>
                  </w:r>
                </w:p>
              </w:txbxContent>
            </v:textbox>
          </v:shape>
        </w:pict>
      </w:r>
      <w:r w:rsidR="00D10F37">
        <w:rPr>
          <w:sz w:val="24"/>
          <w:szCs w:val="24"/>
        </w:rPr>
        <w:t xml:space="preserve">Любой сложный контур участка можно представить в виде набора отдельных трапеций (например Х1,1,2,Х2). </w:t>
      </w:r>
    </w:p>
    <w:p w:rsidR="00D10F37" w:rsidRPr="00D10F37" w:rsidRDefault="009A4A7B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52" type="#_x0000_t32" style="position:absolute;left:0;text-align:left;margin-left:245.85pt;margin-top:7.2pt;width:86.25pt;height:23.25pt;z-index:251682816" o:connectortype="straight"/>
        </w:pict>
      </w:r>
      <w:r>
        <w:rPr>
          <w:noProof/>
          <w:sz w:val="24"/>
          <w:szCs w:val="24"/>
        </w:rPr>
        <w:pict>
          <v:shape id="_x0000_s1051" type="#_x0000_t32" style="position:absolute;left:0;text-align:left;margin-left:140.1pt;margin-top:7.2pt;width:0;height:23.25pt;z-index:251681792" o:connectortype="straight"/>
        </w:pict>
      </w:r>
    </w:p>
    <w:p w:rsidR="00D10F37" w:rsidRPr="00D10F37" w:rsidRDefault="009A4A7B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8" type="#_x0000_t202" style="position:absolute;left:0;text-align:left;margin-left:340.35pt;margin-top:8.7pt;width:16.5pt;height:18pt;z-index:251678720" filled="f" stroked="f">
            <v:textbox inset="0,0,0,0">
              <w:txbxContent>
                <w:p w:rsidR="00233C1F" w:rsidRDefault="00233C1F">
                  <w:r>
                    <w:t>2</w:t>
                  </w:r>
                </w:p>
              </w:txbxContent>
            </v:textbox>
          </v:shape>
        </w:pict>
      </w:r>
    </w:p>
    <w:p w:rsidR="00D10F37" w:rsidRPr="00D10F37" w:rsidRDefault="00D10F37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A94F1C" w:rsidRDefault="00D10F37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Ее площадь можно вычислить по формуле:</w:t>
      </w:r>
    </w:p>
    <w:p w:rsidR="00D10F37" w:rsidRDefault="00D10F37" w:rsidP="008D649D">
      <w:pPr>
        <w:pStyle w:val="ParaAttribute1"/>
        <w:spacing w:line="313" w:lineRule="auto"/>
        <w:jc w:val="both"/>
        <w:rPr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S=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a+b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  <w:sz w:val="24"/>
              <w:szCs w:val="24"/>
            </w:rPr>
            <m:t>*h</m:t>
          </m:r>
        </m:oMath>
      </m:oMathPara>
    </w:p>
    <w:p w:rsidR="00D10F37" w:rsidRPr="00D10F37" w:rsidRDefault="00D10F37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или соответственно:</w:t>
      </w:r>
    </w:p>
    <w:p w:rsidR="00A94F1C" w:rsidRPr="00D10F37" w:rsidRDefault="00A94F1C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D10F37" w:rsidRPr="00D10F37" w:rsidRDefault="00D10F37" w:rsidP="00D10F37">
      <w:pPr>
        <w:pStyle w:val="ParaAttribute1"/>
        <w:spacing w:line="313" w:lineRule="auto"/>
        <w:jc w:val="both"/>
        <w:rPr>
          <w:i/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S1,2=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Y2</m:t>
                  </m:r>
                  <m:r>
                    <w:rPr>
                      <w:rFonts w:ascii="Cambria Math" w:hAnsi="Cambria Math"/>
                      <w:sz w:val="24"/>
                      <w:szCs w:val="24"/>
                    </w:rPr>
                    <m:t>+Y1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  <w:sz w:val="24"/>
              <w:szCs w:val="24"/>
            </w:rPr>
            <m:t>*(X2-X1)</m:t>
          </m:r>
        </m:oMath>
      </m:oMathPara>
    </w:p>
    <w:p w:rsidR="00233C1F" w:rsidRDefault="00665BE6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Площадь нашего участка будет равна </w:t>
      </w:r>
      <w:r w:rsidR="00233C1F">
        <w:rPr>
          <w:sz w:val="24"/>
          <w:szCs w:val="24"/>
        </w:rPr>
        <w:t>сумме всех трапеций:</w:t>
      </w:r>
    </w:p>
    <w:p w:rsidR="00A94F1C" w:rsidRDefault="00233C1F" w:rsidP="00233C1F">
      <w:pPr>
        <w:pStyle w:val="ParaAttribute1"/>
        <w:spacing w:line="313" w:lineRule="auto"/>
        <w:jc w:val="center"/>
        <w:rPr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S=S1,2+S2,3+S3,4+S4,1</m:t>
          </m:r>
        </m:oMath>
      </m:oMathPara>
    </w:p>
    <w:p w:rsidR="00233C1F" w:rsidRPr="00233C1F" w:rsidRDefault="00233C1F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Обратите особое внимание на последовательность обхода контура. В нашем случае Х2 меньше Х1, поэтому площадь трапеции будет отрицательной. В конечном итоге при сложении положительных и отрицательных площадей останется только площадь участка.</w:t>
      </w:r>
      <w:r w:rsidR="005008A0">
        <w:rPr>
          <w:sz w:val="24"/>
          <w:szCs w:val="24"/>
        </w:rPr>
        <w:t xml:space="preserve"> При этом, в зависимости от направления обхода контура, площадь будет или положительной, или отрицательной. Поэтому берем площадь по модулю.</w:t>
      </w:r>
    </w:p>
    <w:tbl>
      <w:tblPr>
        <w:tblStyle w:val="a3"/>
        <w:tblW w:w="0" w:type="auto"/>
        <w:tblLook w:val="04A0"/>
      </w:tblPr>
      <w:tblGrid>
        <w:gridCol w:w="2499"/>
        <w:gridCol w:w="2499"/>
        <w:gridCol w:w="2499"/>
        <w:gridCol w:w="2499"/>
      </w:tblGrid>
      <w:tr w:rsidR="00E62C68" w:rsidTr="00E62C68">
        <w:tc>
          <w:tcPr>
            <w:tcW w:w="2499" w:type="dxa"/>
            <w:vAlign w:val="center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Трапеция</w:t>
            </w:r>
          </w:p>
        </w:tc>
        <w:tc>
          <w:tcPr>
            <w:tcW w:w="2499" w:type="dxa"/>
          </w:tcPr>
          <w:p w:rsidR="00E62C68" w:rsidRDefault="009A4A7B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Y2</m:t>
                        </m:r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+Y1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2499" w:type="dxa"/>
          </w:tcPr>
          <w:p w:rsidR="00E62C68" w:rsidRDefault="00E62C68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(X2-X1)</m:t>
                </m:r>
              </m:oMath>
            </m:oMathPara>
          </w:p>
        </w:tc>
        <w:tc>
          <w:tcPr>
            <w:tcW w:w="2499" w:type="dxa"/>
          </w:tcPr>
          <w:p w:rsidR="00E62C68" w:rsidRDefault="00E62C68" w:rsidP="008D649D">
            <w:pPr>
              <w:pStyle w:val="ParaAttribute1"/>
              <w:spacing w:line="313" w:lineRule="auto"/>
              <w:jc w:val="both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S1,2</m:t>
                </m:r>
              </m:oMath>
            </m:oMathPara>
          </w:p>
        </w:tc>
      </w:tr>
      <w:tr w:rsidR="00E62C68" w:rsidTr="00E62C68"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</w:t>
            </w: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</w:tr>
      <w:tr w:rsidR="00E62C68" w:rsidTr="00E62C68"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2-3</w:t>
            </w: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</w:tr>
      <w:tr w:rsidR="00E62C68" w:rsidTr="00E62C68"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</w:tr>
      <w:tr w:rsidR="00E62C68" w:rsidTr="00E62C68"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4-1</w:t>
            </w: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</w:tr>
      <w:tr w:rsidR="00E62C68" w:rsidTr="00E62C68"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участка</w:t>
            </w: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99" w:type="dxa"/>
          </w:tcPr>
          <w:p w:rsidR="00E62C68" w:rsidRDefault="00E62C68" w:rsidP="00E62C68">
            <w:pPr>
              <w:pStyle w:val="ParaAttribute1"/>
              <w:spacing w:line="313" w:lineRule="auto"/>
              <w:jc w:val="center"/>
              <w:rPr>
                <w:sz w:val="24"/>
                <w:szCs w:val="24"/>
              </w:rPr>
            </w:pPr>
          </w:p>
        </w:tc>
      </w:tr>
    </w:tbl>
    <w:p w:rsidR="00A94F1C" w:rsidRPr="00D10F37" w:rsidRDefault="00A94F1C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A94F1C" w:rsidRPr="00D10F37" w:rsidRDefault="00CA33E1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406086" cy="3848100"/>
            <wp:effectExtent l="19050" t="0" r="0" b="0"/>
            <wp:docPr id="1" name="Рисунок 1" descr="I:\_Telminov\КГСХА\2015-2016-уч-год\Прикладная геодезия\11-Проектирование и вынос объектов участка\tebovan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_Telminov\КГСХА\2015-2016-уч-год\Прикладная геодезия\11-Проектирование и вынос объектов участка\tebovaniy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086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F1C" w:rsidRDefault="00A94F1C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CA33E1" w:rsidRDefault="00CA33E1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210300" cy="3959980"/>
            <wp:effectExtent l="19050" t="0" r="0" b="0"/>
            <wp:docPr id="2" name="Рисунок 2" descr="I:\_Telminov\КГСХА\2015-2016-уч-год\Прикладная геодезия\11-Проектирование и вынос объектов участка\01e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_Telminov\КГСХА\2015-2016-уч-год\Прикладная геодезия\11-Проектирование и вынос объектов участка\01e1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959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3E1" w:rsidRDefault="00CA33E1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CA33E1" w:rsidRPr="00D10F37" w:rsidRDefault="00CA33E1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210300" cy="6681968"/>
            <wp:effectExtent l="19050" t="0" r="0" b="0"/>
            <wp:docPr id="3" name="Рисунок 3" descr="I:\_Telminov\КГСХА\2015-2016-уч-год\Прикладная геодезия\11-Проектирование и вынос объектов участка\norm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_Telminov\КГСХА\2015-2016-уч-год\Прикладная геодезия\11-Проектирование и вынос объектов участка\normy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681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F1C" w:rsidRPr="00D10F37" w:rsidRDefault="00A94F1C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A94F1C" w:rsidRPr="00D10F37" w:rsidRDefault="00A94F1C" w:rsidP="008D649D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8D649D" w:rsidRDefault="008D64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Дом по правилам пожарной безопасности должен находиться от соседнего дома на расстоянии от 8 до 15 метров в зависимости от горючести материалов стен.</w:t>
      </w:r>
    </w:p>
    <w:p w:rsidR="00CA33E1" w:rsidRDefault="00CA33E1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210300" cy="2133021"/>
            <wp:effectExtent l="19050" t="0" r="0" b="0"/>
            <wp:docPr id="4" name="Рисунок 4" descr="I:\_Telminov\КГСХА\2015-2016-уч-год\Прикладная геодезия\11-Проектирование и вынос объектов участка\imgResiz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_Telminov\КГСХА\2015-2016-уч-год\Прикладная геодезия\11-Проектирование и вынос объектов участка\imgResiz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133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49D" w:rsidRDefault="008D649D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lastRenderedPageBreak/>
        <w:t>Строения, загрязняющие грунтовые воды (туалет, душ, баня, компост, хлев, загон, птичник и т.д.) должны находиться на расстоянии более 8 метров от домов и колодцев (как своих так и соседских). Также нужно ориентироваться на преобладающие ветра при выборе мест расположения объектов, загрязняющих воздух (костры, мангалы, навозные и компостные бурты) чтобы не травить ни себя ни соседей.</w:t>
      </w:r>
    </w:p>
    <w:p w:rsidR="008D649D" w:rsidRDefault="008D649D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Особое внимание нужно уделить дорожной сети и ливневым стокам.</w:t>
      </w:r>
    </w:p>
    <w:p w:rsidR="00CA7B65" w:rsidRDefault="00CA7B65" w:rsidP="008D649D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CA7B65" w:rsidRDefault="00CA7B65" w:rsidP="008D649D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Участок по координатам вычерчивается в любом векторном редакторе, или вручную на бума</w:t>
      </w:r>
      <w:r w:rsidR="006A56E1">
        <w:rPr>
          <w:rStyle w:val="CharAttribute0"/>
          <w:rFonts w:eastAsia="№Е"/>
          <w:szCs w:val="24"/>
        </w:rPr>
        <w:t>жном носителе в масштабе 1:100 (1:200, 1:300). Все проектируемые объекты размещаются на нем в том же масштабе.</w:t>
      </w:r>
    </w:p>
    <w:p w:rsidR="008D649D" w:rsidRPr="006B0FFD" w:rsidRDefault="008D649D" w:rsidP="006B0FFD">
      <w:pPr>
        <w:pStyle w:val="ParaAttribute1"/>
        <w:wordWrap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232D" w:rsidRDefault="006B0FFD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0FFD">
        <w:rPr>
          <w:rFonts w:ascii="Times New Roman" w:hAnsi="Times New Roman" w:cs="Times New Roman"/>
          <w:sz w:val="24"/>
          <w:szCs w:val="24"/>
        </w:rPr>
        <w:t>После размещения на участке объектов и коммуникаций</w:t>
      </w:r>
      <w:r>
        <w:rPr>
          <w:rFonts w:ascii="Times New Roman" w:hAnsi="Times New Roman" w:cs="Times New Roman"/>
          <w:sz w:val="24"/>
          <w:szCs w:val="24"/>
        </w:rPr>
        <w:t>, выбираются места закладки пунктов планово-высотного обоснования, определяются их координаты.</w:t>
      </w:r>
    </w:p>
    <w:p w:rsidR="006B0FFD" w:rsidRDefault="006B0FFD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0FFD" w:rsidRDefault="003B13B7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Подбирается геодезическое оборудование для выноса объектов в натуру</w:t>
      </w:r>
      <w:r w:rsidR="00DD5AF8">
        <w:rPr>
          <w:rFonts w:ascii="Times New Roman" w:hAnsi="Times New Roman" w:cs="Times New Roman"/>
          <w:sz w:val="24"/>
          <w:szCs w:val="24"/>
        </w:rPr>
        <w:t xml:space="preserve"> различными способами (перпендикуляров, линейной и угловой засечки, полярным, </w:t>
      </w:r>
      <w:r w:rsidR="00945914">
        <w:rPr>
          <w:rFonts w:ascii="Times New Roman" w:hAnsi="Times New Roman" w:cs="Times New Roman"/>
          <w:sz w:val="24"/>
          <w:szCs w:val="24"/>
        </w:rPr>
        <w:t>координатным)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2595C" w:rsidRDefault="0082595C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контрольной работе необходимо использовать все способы выноса.</w:t>
      </w:r>
    </w:p>
    <w:p w:rsidR="003B13B7" w:rsidRDefault="003B13B7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Формируются ведомости геодезических данных.</w:t>
      </w:r>
    </w:p>
    <w:p w:rsidR="0082595C" w:rsidRDefault="0082595C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6A7E" w:rsidRDefault="0082595C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 перпендикуляров.</w:t>
      </w:r>
    </w:p>
    <w:tbl>
      <w:tblPr>
        <w:tblStyle w:val="a3"/>
        <w:tblW w:w="0" w:type="auto"/>
        <w:tblLook w:val="04A0"/>
      </w:tblPr>
      <w:tblGrid>
        <w:gridCol w:w="3332"/>
        <w:gridCol w:w="3332"/>
        <w:gridCol w:w="3332"/>
      </w:tblGrid>
      <w:tr w:rsidR="00356A7E" w:rsidTr="00356A7E"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3332" w:type="dxa"/>
          </w:tcPr>
          <w:p w:rsidR="00356A7E" w:rsidRP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промера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L1,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332" w:type="dxa"/>
          </w:tcPr>
          <w:p w:rsidR="00356A7E" w:rsidRP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промера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L2,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356A7E" w:rsidTr="002C52E9">
        <w:tc>
          <w:tcPr>
            <w:tcW w:w="9996" w:type="dxa"/>
            <w:gridSpan w:val="3"/>
          </w:tcPr>
          <w:p w:rsidR="00356A7E" w:rsidRDefault="00356A7E" w:rsidP="00356A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Базовая линия от точки _____ до точки _____</w:t>
            </w:r>
          </w:p>
        </w:tc>
      </w:tr>
      <w:tr w:rsidR="00356A7E" w:rsidTr="00356A7E"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6A7E" w:rsidTr="00356A7E"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6A7E" w:rsidTr="00356A7E"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6A7E" w:rsidTr="00356A7E"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356A7E" w:rsidRDefault="00356A7E" w:rsidP="006B0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6A7E" w:rsidRDefault="00356A7E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0FFD" w:rsidRDefault="0082595C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 линейной засечки.</w:t>
      </w:r>
    </w:p>
    <w:tbl>
      <w:tblPr>
        <w:tblStyle w:val="a3"/>
        <w:tblW w:w="0" w:type="auto"/>
        <w:tblLook w:val="04A0"/>
      </w:tblPr>
      <w:tblGrid>
        <w:gridCol w:w="3332"/>
        <w:gridCol w:w="3332"/>
        <w:gridCol w:w="3332"/>
      </w:tblGrid>
      <w:tr w:rsidR="0082595C" w:rsidTr="00D8148B"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3332" w:type="dxa"/>
          </w:tcPr>
          <w:p w:rsidR="0082595C" w:rsidRPr="00356A7E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промера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L1,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3332" w:type="dxa"/>
          </w:tcPr>
          <w:p w:rsidR="0082595C" w:rsidRPr="00356A7E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промера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L2,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82595C" w:rsidTr="00D8148B">
        <w:tc>
          <w:tcPr>
            <w:tcW w:w="9996" w:type="dxa"/>
            <w:gridSpan w:val="3"/>
          </w:tcPr>
          <w:p w:rsidR="0082595C" w:rsidRDefault="0082595C" w:rsidP="00D814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Базовая линия от точки _____ до точки _____</w:t>
            </w:r>
          </w:p>
        </w:tc>
      </w:tr>
      <w:tr w:rsidR="0082595C" w:rsidTr="00D8148B"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95C" w:rsidTr="00D8148B"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95C" w:rsidTr="00D8148B"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95C" w:rsidTr="00D8148B"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595C" w:rsidRDefault="0082595C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2595C" w:rsidRDefault="0082595C" w:rsidP="008259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 угловой засечки.</w:t>
      </w:r>
    </w:p>
    <w:tbl>
      <w:tblPr>
        <w:tblStyle w:val="a3"/>
        <w:tblW w:w="0" w:type="auto"/>
        <w:tblLook w:val="04A0"/>
      </w:tblPr>
      <w:tblGrid>
        <w:gridCol w:w="3332"/>
        <w:gridCol w:w="3332"/>
        <w:gridCol w:w="3332"/>
      </w:tblGrid>
      <w:tr w:rsidR="0082595C" w:rsidTr="00D8148B"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3332" w:type="dxa"/>
          </w:tcPr>
          <w:p w:rsidR="0082595C" w:rsidRPr="0082595C" w:rsidRDefault="0082595C" w:rsidP="00825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 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град</w:t>
            </w:r>
          </w:p>
        </w:tc>
        <w:tc>
          <w:tcPr>
            <w:tcW w:w="3332" w:type="dxa"/>
          </w:tcPr>
          <w:p w:rsidR="0082595C" w:rsidRPr="0082595C" w:rsidRDefault="0082595C" w:rsidP="008259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 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град</w:t>
            </w:r>
          </w:p>
        </w:tc>
      </w:tr>
      <w:tr w:rsidR="0082595C" w:rsidTr="00D8148B">
        <w:tc>
          <w:tcPr>
            <w:tcW w:w="9996" w:type="dxa"/>
            <w:gridSpan w:val="3"/>
          </w:tcPr>
          <w:p w:rsidR="0082595C" w:rsidRDefault="0082595C" w:rsidP="00D814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Базовая линия от точки _____ до точки _____</w:t>
            </w:r>
          </w:p>
        </w:tc>
      </w:tr>
      <w:tr w:rsidR="0082595C" w:rsidTr="00D8148B"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95C" w:rsidTr="00D8148B"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95C" w:rsidTr="00D8148B"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95C" w:rsidTr="00D8148B"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82595C" w:rsidRDefault="0082595C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595C" w:rsidRDefault="0082595C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E5D55" w:rsidRDefault="00AE5D55" w:rsidP="00AE5D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Полярный способ.</w:t>
      </w:r>
    </w:p>
    <w:tbl>
      <w:tblPr>
        <w:tblStyle w:val="a3"/>
        <w:tblW w:w="0" w:type="auto"/>
        <w:tblLook w:val="04A0"/>
      </w:tblPr>
      <w:tblGrid>
        <w:gridCol w:w="3332"/>
        <w:gridCol w:w="3332"/>
        <w:gridCol w:w="3332"/>
      </w:tblGrid>
      <w:tr w:rsidR="00AE5D55" w:rsidTr="00D8148B"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3332" w:type="dxa"/>
          </w:tcPr>
          <w:p w:rsidR="00AE5D55" w:rsidRPr="0082595C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 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град</w:t>
            </w:r>
          </w:p>
        </w:tc>
        <w:tc>
          <w:tcPr>
            <w:tcW w:w="3332" w:type="dxa"/>
          </w:tcPr>
          <w:p w:rsidR="00AE5D55" w:rsidRPr="0082595C" w:rsidRDefault="00AE5D55" w:rsidP="00AE5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промера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AE5D55" w:rsidTr="00D8148B">
        <w:tc>
          <w:tcPr>
            <w:tcW w:w="9996" w:type="dxa"/>
            <w:gridSpan w:val="3"/>
          </w:tcPr>
          <w:p w:rsidR="00AE5D55" w:rsidRDefault="00AE5D55" w:rsidP="00D814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Базовая линия от точки _____ до точки _____</w:t>
            </w:r>
          </w:p>
        </w:tc>
      </w:tr>
      <w:tr w:rsidR="00AE5D55" w:rsidTr="00D8148B"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D55" w:rsidTr="00D8148B"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D55" w:rsidTr="00D8148B"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D55" w:rsidTr="00D8148B"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5D55" w:rsidRDefault="00AE5D55" w:rsidP="00AE5D5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Координатный способ.</w:t>
      </w:r>
    </w:p>
    <w:tbl>
      <w:tblPr>
        <w:tblStyle w:val="a3"/>
        <w:tblW w:w="0" w:type="auto"/>
        <w:tblLook w:val="04A0"/>
      </w:tblPr>
      <w:tblGrid>
        <w:gridCol w:w="3332"/>
        <w:gridCol w:w="3332"/>
        <w:gridCol w:w="3332"/>
      </w:tblGrid>
      <w:tr w:rsidR="00AE5D55" w:rsidTr="00D8148B"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3332" w:type="dxa"/>
          </w:tcPr>
          <w:p w:rsidR="00AE5D55" w:rsidRP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</w:t>
            </w:r>
          </w:p>
        </w:tc>
        <w:tc>
          <w:tcPr>
            <w:tcW w:w="3332" w:type="dxa"/>
          </w:tcPr>
          <w:p w:rsidR="00AE5D55" w:rsidRPr="0082595C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AE5D55" w:rsidTr="00D8148B">
        <w:tc>
          <w:tcPr>
            <w:tcW w:w="9996" w:type="dxa"/>
            <w:gridSpan w:val="3"/>
          </w:tcPr>
          <w:p w:rsidR="00AE5D55" w:rsidRDefault="00AE5D55" w:rsidP="00D814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D55" w:rsidTr="00D8148B"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D55" w:rsidTr="00D8148B"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D55" w:rsidTr="00D8148B"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5D55" w:rsidTr="00D8148B"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2" w:type="dxa"/>
          </w:tcPr>
          <w:p w:rsidR="00AE5D55" w:rsidRDefault="00AE5D55" w:rsidP="00D81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595C" w:rsidRDefault="0082595C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0FFD" w:rsidRDefault="00072BC3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Выбор объектов для использования различного геодезического оборудования. </w:t>
      </w:r>
    </w:p>
    <w:p w:rsidR="006B0FFD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Приведите примеры где и как можно использовать следующие геодезические инструменты:</w:t>
      </w:r>
    </w:p>
    <w:p w:rsid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2760345</wp:posOffset>
            </wp:positionH>
            <wp:positionV relativeFrom="paragraph">
              <wp:posOffset>186055</wp:posOffset>
            </wp:positionV>
            <wp:extent cx="2857500" cy="2857500"/>
            <wp:effectExtent l="19050" t="0" r="0" b="0"/>
            <wp:wrapNone/>
            <wp:docPr id="8" name="Рисунок 8" descr="https://lh3.googleusercontent.com/Gx13IjUbccpmNhoAMPG7cGav9eI46L4oml-FWqoGgB1u9rhL7nJ5Le10g9Py8WajCg=w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h3.googleusercontent.com/Gx13IjUbccpmNhoAMPG7cGav9eI46L4oml-FWqoGgB1u9rhL7nJ5Le10g9Py8WajCg=w30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- нитяной отвес</w:t>
      </w:r>
    </w:p>
    <w:p w:rsidR="000038E1" w:rsidRP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0FFD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1905</wp:posOffset>
            </wp:positionV>
            <wp:extent cx="1304925" cy="1943100"/>
            <wp:effectExtent l="19050" t="0" r="0" b="0"/>
            <wp:wrapNone/>
            <wp:docPr id="5" name="Рисунок 5" descr="http://alp100.ru/uploads/posts/2013-07/1372795197_stroitelnyiy_otv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lp100.ru/uploads/posts/2013-07/1372795197_stroitelnyiy_otve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038E1" w:rsidRDefault="000038E1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строительный уровень</w:t>
      </w:r>
    </w:p>
    <w:p w:rsidR="000038E1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467100" cy="1485401"/>
            <wp:effectExtent l="19050" t="0" r="0" b="0"/>
            <wp:docPr id="13" name="Рисунок 13" descr="http://u5.abo.com.ua/image/0D120/uroven-topex-29c606-150-sm-3-glaz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5.abo.com.ua/image/0D120/uroven-topex-29c606-150-sm-3-glaz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259" cy="1487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FFD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лазерный нивелир</w:t>
      </w: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0FFD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378516" cy="2486025"/>
            <wp:effectExtent l="19050" t="0" r="0" b="0"/>
            <wp:docPr id="16" name="Рисунок 16" descr="http://content2.onliner.by/catalog/device/large/df33dd3b54c6a5c7b50a1640b31bc0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content2.onliner.by/catalog/device/large/df33dd3b54c6a5c7b50a1640b31bc0a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474" cy="2488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рулетку</w:t>
      </w:r>
    </w:p>
    <w:p w:rsidR="00F736E0" w:rsidRDefault="00D90F8B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2446020</wp:posOffset>
            </wp:positionH>
            <wp:positionV relativeFrom="paragraph">
              <wp:posOffset>86360</wp:posOffset>
            </wp:positionV>
            <wp:extent cx="3000375" cy="1266825"/>
            <wp:effectExtent l="19050" t="0" r="9525" b="0"/>
            <wp:wrapNone/>
            <wp:docPr id="22" name="Рисунок 22" descr="http://cdn.e96.ru/assets/images/catalog/tools/ruletki/657772/657772_27464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cdn.e96.ru/assets/images/catalog/tools/ruletki/657772/657772_2746457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635</wp:posOffset>
            </wp:positionV>
            <wp:extent cx="1727200" cy="1352550"/>
            <wp:effectExtent l="19050" t="0" r="6350" b="0"/>
            <wp:wrapNone/>
            <wp:docPr id="19" name="Рисунок 19" descr="http://4vector.com/i/free-vector-tape-measure_133648_Tape_meas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4vector.com/i/free-vector-tape-measure_133648_Tape_measur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D90F8B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светодальномер</w:t>
      </w:r>
      <w:proofErr w:type="spellEnd"/>
    </w:p>
    <w:p w:rsidR="00D90F8B" w:rsidRDefault="001A11DC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2169795</wp:posOffset>
            </wp:positionH>
            <wp:positionV relativeFrom="paragraph">
              <wp:posOffset>160020</wp:posOffset>
            </wp:positionV>
            <wp:extent cx="3619500" cy="2266950"/>
            <wp:effectExtent l="19050" t="0" r="0" b="0"/>
            <wp:wrapNone/>
            <wp:docPr id="28" name="Рисунок 28" descr="http://geobiz.ru/wp-content/uploads/2015/05/dalnomer-816x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geobiz.ru/wp-content/uploads/2015/05/dalnomer-816x5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-1905</wp:posOffset>
            </wp:positionV>
            <wp:extent cx="1343025" cy="2428875"/>
            <wp:effectExtent l="19050" t="0" r="9525" b="0"/>
            <wp:wrapNone/>
            <wp:docPr id="25" name="Рисунок 25" descr="http://pribory-si.ru/upload/iblock/06b/Laser%20Rangefinder%20Leica%20Disto%20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pribory-si.ru/upload/iblock/06b/Laser%20Rangefinder%20Leica%20Disto%20A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0263" w:rsidRDefault="0075720D" w:rsidP="00BA02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нивелир</w:t>
      </w:r>
      <w:r w:rsidR="00BA026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- теодолит</w:t>
      </w: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720D" w:rsidRDefault="00BA0263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3522345</wp:posOffset>
            </wp:positionH>
            <wp:positionV relativeFrom="paragraph">
              <wp:posOffset>3810</wp:posOffset>
            </wp:positionV>
            <wp:extent cx="2638425" cy="3352800"/>
            <wp:effectExtent l="19050" t="0" r="9525" b="0"/>
            <wp:wrapNone/>
            <wp:docPr id="34" name="Рисунок 34" descr="http://www.geoteam.cz/tovar/125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geoteam.cz/tovar/125-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5CCD">
        <w:rPr>
          <w:noProof/>
          <w:lang w:eastAsia="ru-RU"/>
        </w:rPr>
        <w:drawing>
          <wp:inline distT="0" distB="0" distL="0" distR="0">
            <wp:extent cx="3162300" cy="3162300"/>
            <wp:effectExtent l="19050" t="0" r="0" b="0"/>
            <wp:docPr id="31" name="Рисунок 31" descr="http://shop.woodholz.eu/uploads/images/webshop/5017/1346151443_dw096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shop.woodholz.eu/uploads/images/webshop/5017/1346151443_dw096_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36E0" w:rsidRDefault="00F736E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690" w:rsidRDefault="0062269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690" w:rsidRDefault="0062269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690" w:rsidRDefault="0062269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690" w:rsidRDefault="0062269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0263" w:rsidRDefault="00BA0263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690" w:rsidRDefault="0062269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690" w:rsidRDefault="0062269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690" w:rsidRDefault="00622690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тахеометр</w:t>
      </w:r>
      <w:r w:rsidR="00BA026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- пространственный сканер</w:t>
      </w:r>
    </w:p>
    <w:p w:rsidR="00622690" w:rsidRDefault="00BA0263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4017645</wp:posOffset>
            </wp:positionH>
            <wp:positionV relativeFrom="paragraph">
              <wp:posOffset>114935</wp:posOffset>
            </wp:positionV>
            <wp:extent cx="1609725" cy="2714625"/>
            <wp:effectExtent l="19050" t="0" r="9525" b="0"/>
            <wp:wrapNone/>
            <wp:docPr id="40" name="Рисунок 40" descr="http://referatdb.ru/pars_docs/refs/163/162705/162705_html_m32beca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referatdb.ru/pars_docs/refs/163/162705/162705_html_m32beca3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2828925" cy="2828925"/>
            <wp:effectExtent l="19050" t="0" r="9525" b="0"/>
            <wp:docPr id="37" name="Рисунок 37" descr="http://www.geooptic.ru/_image/data/product/1_17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geooptic.ru/_image/data/product/1_1715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690" w:rsidRDefault="0062269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690" w:rsidRDefault="0062269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690" w:rsidRDefault="00BA0263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гнсс-приемник</w:t>
      </w:r>
      <w:proofErr w:type="spellEnd"/>
    </w:p>
    <w:p w:rsidR="00622690" w:rsidRDefault="00BA0263" w:rsidP="006B0FF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962525" cy="5250351"/>
            <wp:effectExtent l="19050" t="0" r="9525" b="0"/>
            <wp:docPr id="43" name="Рисунок 43" descr="http://images.ru.prom.st/129057506_w640_h640_cid1975347_pid75411211-7c64b6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ages.ru.prom.st/129057506_w640_h640_cid1975347_pid75411211-7c64b6c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5250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690" w:rsidRDefault="0062269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690" w:rsidRDefault="0062269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690" w:rsidRDefault="00622690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0263" w:rsidRDefault="00BA0263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0263" w:rsidRDefault="00BA0263" w:rsidP="006B0FF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7D97" w:rsidRDefault="004A7D97" w:rsidP="004A7D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Отчет по контрольной работе оформляется на бумажных листах формата А4 в количестве 10...15 страниц, в котором приводятся описания и расчеты по проектированию участка и применению геодезического оборудования. </w:t>
      </w:r>
      <w:r w:rsidR="005433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Чертеж участка с размещенными объектами выполняется на отдельном листе и приводится в приложении к отчету.</w:t>
      </w:r>
    </w:p>
    <w:p w:rsidR="00622690" w:rsidRDefault="004A7D97" w:rsidP="00C165D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Титульный лист отчета оформляется по </w:t>
      </w:r>
      <w:r w:rsidR="00C165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нижеприведенному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образцу. После титульного листа в отчете приводится содержание отчета. В конце отчета приводится список использованной литературы.</w:t>
      </w:r>
    </w:p>
    <w:tbl>
      <w:tblPr>
        <w:tblStyle w:val="a3"/>
        <w:tblW w:w="0" w:type="auto"/>
        <w:tblLook w:val="04A0"/>
      </w:tblPr>
      <w:tblGrid>
        <w:gridCol w:w="9996"/>
      </w:tblGrid>
      <w:tr w:rsidR="00C165D8" w:rsidTr="00517D97">
        <w:tc>
          <w:tcPr>
            <w:tcW w:w="9996" w:type="dxa"/>
          </w:tcPr>
          <w:p w:rsidR="00C165D8" w:rsidRDefault="00C165D8" w:rsidP="00C16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Федеральное государственное бюджетное образовательное </w:t>
            </w: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>учреждение высшего образования «Курганская государственная</w:t>
            </w: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>сельскохозяйственная академия имени Т. С. Мальцева»</w:t>
            </w: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Агрономический ф</w:t>
            </w: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акультет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 </w:t>
            </w: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Кафедра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«Землеустройство, земледелие, агрохимия, почвоведение»</w:t>
            </w: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b/>
                <w:bCs/>
                <w:sz w:val="28"/>
                <w:szCs w:val="28"/>
              </w:rPr>
            </w:pPr>
            <w:r w:rsidRPr="0080076D">
              <w:rPr>
                <w:rFonts w:ascii="Times New Roman" w:eastAsia="TimesNewRomanPSMT" w:hAnsi="Times New Roman" w:cs="Times New Roman"/>
                <w:b/>
                <w:bCs/>
                <w:sz w:val="28"/>
                <w:szCs w:val="28"/>
              </w:rPr>
              <w:t>РАСЧЕТНО–ГРАФИЧЕСКАЯ РАБОТА</w:t>
            </w: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>по дисциплине «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Прикладная геодезия</w:t>
            </w: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>»</w:t>
            </w: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____</w:t>
            </w:r>
            <w:r w:rsidR="00E23458">
              <w:rPr>
                <w:rFonts w:ascii="Times New Roman" w:eastAsia="TimesNewRomanPSMT" w:hAnsi="Times New Roman" w:cs="Times New Roman"/>
                <w:sz w:val="28"/>
                <w:szCs w:val="28"/>
              </w:rPr>
              <w:t>_</w:t>
            </w:r>
            <w:r w:rsidR="00910627">
              <w:rPr>
                <w:rFonts w:ascii="Times New Roman" w:eastAsia="TimesNewRomanPSMT" w:hAnsi="Times New Roman" w:cs="Times New Roman"/>
                <w:sz w:val="28"/>
                <w:szCs w:val="28"/>
              </w:rPr>
              <w:t>__</w:t>
            </w:r>
            <w:r w:rsidR="00E23458">
              <w:rPr>
                <w:rFonts w:ascii="Times New Roman" w:eastAsia="TimesNewRomanPSMT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_</w:t>
            </w:r>
            <w:r w:rsidR="00E23458" w:rsidRPr="00910627">
              <w:rPr>
                <w:rFonts w:ascii="Times New Roman" w:eastAsia="TimesNewRomanPSMT" w:hAnsi="Times New Roman" w:cs="Times New Roman"/>
                <w:sz w:val="28"/>
                <w:szCs w:val="28"/>
                <w:u w:val="single"/>
              </w:rPr>
              <w:t>Геодезические</w:t>
            </w:r>
            <w:proofErr w:type="spellEnd"/>
            <w:r w:rsidR="00E23458" w:rsidRPr="00910627">
              <w:rPr>
                <w:rFonts w:ascii="Times New Roman" w:eastAsia="TimesNewRomanPSMT" w:hAnsi="Times New Roman" w:cs="Times New Roman"/>
                <w:sz w:val="28"/>
                <w:szCs w:val="28"/>
                <w:u w:val="single"/>
              </w:rPr>
              <w:t xml:space="preserve"> работы в личном подсобном хозяйстве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_________</w:t>
            </w:r>
          </w:p>
          <w:p w:rsidR="00910627" w:rsidRDefault="00910627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_____________________________________________________________</w:t>
            </w: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Направление подготовки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21.03.02. Землеустройство и кадастры</w:t>
            </w: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Профиль –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Землеустройство</w:t>
            </w: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>Квалификация – Бакалавр</w:t>
            </w: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>Преподаватель ______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____</w:t>
            </w: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_____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доцент Э.Я. Альбах</w:t>
            </w: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ind w:left="1416" w:firstLine="708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>подпись, дата</w:t>
            </w:r>
          </w:p>
          <w:p w:rsidR="00715A5F" w:rsidRDefault="00715A5F" w:rsidP="00715A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Default="00715A5F" w:rsidP="00715A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 xml:space="preserve">Обучающийся ________________ </w:t>
            </w: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Ф И О</w:t>
            </w: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ind w:left="1416" w:firstLine="708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>подпись, дата</w:t>
            </w: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</w:p>
          <w:p w:rsidR="00715A5F" w:rsidRPr="0080076D" w:rsidRDefault="00715A5F" w:rsidP="00715A5F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proofErr w:type="spellStart"/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>Лесниково</w:t>
            </w:r>
            <w:proofErr w:type="spellEnd"/>
          </w:p>
          <w:p w:rsidR="00715A5F" w:rsidRPr="0080076D" w:rsidRDefault="00715A5F" w:rsidP="00715A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076D">
              <w:rPr>
                <w:rFonts w:ascii="Times New Roman" w:eastAsia="TimesNewRomanPSMT" w:hAnsi="Times New Roman" w:cs="Times New Roman"/>
                <w:sz w:val="28"/>
                <w:szCs w:val="28"/>
              </w:rPr>
              <w:t>2016</w:t>
            </w:r>
          </w:p>
          <w:p w:rsidR="00C165D8" w:rsidRDefault="00C165D8" w:rsidP="00C16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36E0" w:rsidRPr="006B0FFD" w:rsidRDefault="00F736E0" w:rsidP="00715A5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736E0" w:rsidRPr="006B0FFD" w:rsidSect="001529CB">
      <w:pgSz w:w="11906" w:h="16838" w:code="9"/>
      <w:pgMar w:top="567" w:right="1133" w:bottom="567" w:left="993" w:header="851" w:footer="992" w:gutter="0"/>
      <w:cols w:space="720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D649D"/>
    <w:rsid w:val="000038E1"/>
    <w:rsid w:val="00037AE0"/>
    <w:rsid w:val="000431FF"/>
    <w:rsid w:val="00072BC3"/>
    <w:rsid w:val="000A20EC"/>
    <w:rsid w:val="000A6B41"/>
    <w:rsid w:val="000C575A"/>
    <w:rsid w:val="00105CCD"/>
    <w:rsid w:val="00137A49"/>
    <w:rsid w:val="001529CB"/>
    <w:rsid w:val="001A11DC"/>
    <w:rsid w:val="00222CCF"/>
    <w:rsid w:val="00233C1F"/>
    <w:rsid w:val="0023673F"/>
    <w:rsid w:val="002A3128"/>
    <w:rsid w:val="002A6DDF"/>
    <w:rsid w:val="002D2ABA"/>
    <w:rsid w:val="00306CEB"/>
    <w:rsid w:val="00356A7E"/>
    <w:rsid w:val="003904F6"/>
    <w:rsid w:val="003B13B7"/>
    <w:rsid w:val="004003C7"/>
    <w:rsid w:val="004A7D97"/>
    <w:rsid w:val="004C0E9B"/>
    <w:rsid w:val="004D5B98"/>
    <w:rsid w:val="005008A0"/>
    <w:rsid w:val="00517D97"/>
    <w:rsid w:val="00543308"/>
    <w:rsid w:val="00544E7E"/>
    <w:rsid w:val="0056496C"/>
    <w:rsid w:val="00603026"/>
    <w:rsid w:val="00622690"/>
    <w:rsid w:val="00665BE6"/>
    <w:rsid w:val="006708AE"/>
    <w:rsid w:val="0068232D"/>
    <w:rsid w:val="006A56E1"/>
    <w:rsid w:val="006B0FFD"/>
    <w:rsid w:val="006B2D0F"/>
    <w:rsid w:val="00715A5F"/>
    <w:rsid w:val="0075720D"/>
    <w:rsid w:val="007B1F7C"/>
    <w:rsid w:val="007B6D23"/>
    <w:rsid w:val="007D5E20"/>
    <w:rsid w:val="007D5E4F"/>
    <w:rsid w:val="0082595C"/>
    <w:rsid w:val="008476C2"/>
    <w:rsid w:val="00867C2B"/>
    <w:rsid w:val="00885256"/>
    <w:rsid w:val="008D649D"/>
    <w:rsid w:val="00905A93"/>
    <w:rsid w:val="00910627"/>
    <w:rsid w:val="00911B32"/>
    <w:rsid w:val="00945914"/>
    <w:rsid w:val="00960696"/>
    <w:rsid w:val="009707E0"/>
    <w:rsid w:val="009A4A7B"/>
    <w:rsid w:val="009C4119"/>
    <w:rsid w:val="009C7A6E"/>
    <w:rsid w:val="00A37553"/>
    <w:rsid w:val="00A66D43"/>
    <w:rsid w:val="00A94F1C"/>
    <w:rsid w:val="00AA6B07"/>
    <w:rsid w:val="00AC5BBE"/>
    <w:rsid w:val="00AE5D55"/>
    <w:rsid w:val="00B0365B"/>
    <w:rsid w:val="00B52470"/>
    <w:rsid w:val="00B85C5F"/>
    <w:rsid w:val="00BA0263"/>
    <w:rsid w:val="00C0611B"/>
    <w:rsid w:val="00C165D8"/>
    <w:rsid w:val="00C83E5E"/>
    <w:rsid w:val="00C846F6"/>
    <w:rsid w:val="00C9258A"/>
    <w:rsid w:val="00CA33E1"/>
    <w:rsid w:val="00CA7B65"/>
    <w:rsid w:val="00CF6569"/>
    <w:rsid w:val="00D10F37"/>
    <w:rsid w:val="00D15BFE"/>
    <w:rsid w:val="00D90F8B"/>
    <w:rsid w:val="00DC1EC2"/>
    <w:rsid w:val="00DD5AF8"/>
    <w:rsid w:val="00E23458"/>
    <w:rsid w:val="00E44B91"/>
    <w:rsid w:val="00E50164"/>
    <w:rsid w:val="00E62C68"/>
    <w:rsid w:val="00EA791D"/>
    <w:rsid w:val="00ED1FB4"/>
    <w:rsid w:val="00ED483C"/>
    <w:rsid w:val="00F27510"/>
    <w:rsid w:val="00F73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1" type="connector" idref="#_x0000_s1030"/>
        <o:r id="V:Rule12" type="connector" idref="#_x0000_s1046"/>
        <o:r id="V:Rule13" type="connector" idref="#_x0000_s1045"/>
        <o:r id="V:Rule14" type="connector" idref="#_x0000_s1027"/>
        <o:r id="V:Rule15" type="connector" idref="#_x0000_s1029"/>
        <o:r id="V:Rule16" type="connector" idref="#_x0000_s1051"/>
        <o:r id="V:Rule17" type="connector" idref="#_x0000_s1032"/>
        <o:r id="V:Rule18" type="connector" idref="#_x0000_s1052"/>
        <o:r id="V:Rule19" type="connector" idref="#_x0000_s1028"/>
        <o:r id="V:Rule20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Attribute1">
    <w:name w:val="ParaAttribute1"/>
    <w:rsid w:val="008D649D"/>
    <w:pPr>
      <w:widowControl w:val="0"/>
      <w:wordWrap w:val="0"/>
      <w:spacing w:after="0" w:line="240" w:lineRule="auto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0">
    <w:name w:val="CharAttribute0"/>
    <w:rsid w:val="008D649D"/>
    <w:rPr>
      <w:rFonts w:ascii="Times New Roman" w:eastAsia="Times New Roman"/>
      <w:sz w:val="24"/>
    </w:rPr>
  </w:style>
  <w:style w:type="table" w:styleId="a3">
    <w:name w:val="Table Grid"/>
    <w:basedOn w:val="a1"/>
    <w:uiPriority w:val="59"/>
    <w:rsid w:val="004003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A2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20EC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D10F3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13</Pages>
  <Words>1445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</dc:creator>
  <cp:lastModifiedBy>Лин</cp:lastModifiedBy>
  <cp:revision>4</cp:revision>
  <dcterms:created xsi:type="dcterms:W3CDTF">2016-09-29T11:44:00Z</dcterms:created>
  <dcterms:modified xsi:type="dcterms:W3CDTF">2016-09-29T12:16:00Z</dcterms:modified>
</cp:coreProperties>
</file>